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1CC94" w14:textId="77777777" w:rsidR="00D35B3B" w:rsidRPr="00CE0727" w:rsidRDefault="00D35B3B" w:rsidP="003D39C9">
      <w:pPr>
        <w:pStyle w:val="Heading1"/>
        <w:rPr>
          <w:b/>
          <w:color w:val="385623" w:themeColor="accent6" w:themeShade="80"/>
        </w:rPr>
      </w:pPr>
      <w:bookmarkStart w:id="0" w:name="_GoBack"/>
      <w:bookmarkEnd w:id="0"/>
      <w:r w:rsidRPr="00CE0727">
        <w:rPr>
          <w:b/>
          <w:color w:val="385623" w:themeColor="accent6" w:themeShade="80"/>
        </w:rPr>
        <w:t>Welcome to the Avera Research Institute Team!</w:t>
      </w:r>
    </w:p>
    <w:p w14:paraId="5F0C10B0" w14:textId="30690FD1" w:rsidR="00D35B3B" w:rsidRDefault="00D35B3B" w:rsidP="00D35B3B">
      <w:r>
        <w:t xml:space="preserve">We’re excited that you’re interested in research!  We look forward to working with you as an investigator on </w:t>
      </w:r>
      <w:r w:rsidR="00A63818">
        <w:t>a clinical trial</w:t>
      </w:r>
      <w:r>
        <w:t xml:space="preserve">. </w:t>
      </w:r>
    </w:p>
    <w:p w14:paraId="6CE91829" w14:textId="34F42ACA" w:rsidR="00D35B3B" w:rsidRDefault="00D35B3B" w:rsidP="00D35B3B">
      <w:r>
        <w:t xml:space="preserve">To help get you acclimated to our research processes, we have created this packet that outlines the next steps of working with </w:t>
      </w:r>
      <w:r w:rsidR="00F422CF">
        <w:t xml:space="preserve">the Avera Research Institute (ARI) </w:t>
      </w:r>
      <w:r>
        <w:t xml:space="preserve">team as an investigator.  </w:t>
      </w:r>
      <w:r w:rsidR="002870E7">
        <w:t>All studies are unique, but hopefully this gives you a good idea of what to expect. Our research team will be there to help you along the way and keep you informed as we launch the new study. Thank you for your dedication to research.</w:t>
      </w:r>
    </w:p>
    <w:p w14:paraId="4550D022" w14:textId="33119CD5" w:rsidR="00D35B3B" w:rsidRPr="00CE0727" w:rsidRDefault="0003399C" w:rsidP="00D35B3B">
      <w:pPr>
        <w:pStyle w:val="Heading1"/>
        <w:rPr>
          <w:b/>
          <w:color w:val="385623" w:themeColor="accent6" w:themeShade="80"/>
        </w:rPr>
      </w:pPr>
      <w:r w:rsidRPr="00CE0727">
        <w:rPr>
          <w:b/>
          <w:color w:val="385623" w:themeColor="accent6" w:themeShade="80"/>
        </w:rPr>
        <w:t>Training</w:t>
      </w:r>
      <w:r w:rsidR="009541BE" w:rsidRPr="00CE0727">
        <w:rPr>
          <w:b/>
          <w:color w:val="385623" w:themeColor="accent6" w:themeShade="80"/>
        </w:rPr>
        <w:t>s</w:t>
      </w:r>
    </w:p>
    <w:p w14:paraId="484D9047" w14:textId="15EBA239" w:rsidR="00E71FC5" w:rsidRDefault="00E71FC5" w:rsidP="003D39C9">
      <w:pPr>
        <w:pStyle w:val="ListParagraph"/>
        <w:numPr>
          <w:ilvl w:val="0"/>
          <w:numId w:val="1"/>
        </w:numPr>
      </w:pPr>
      <w:r>
        <w:t>CITI Training</w:t>
      </w:r>
      <w:r w:rsidR="009541BE">
        <w:t xml:space="preserve"> | </w:t>
      </w:r>
      <w:r w:rsidR="00D40405">
        <w:rPr>
          <w:color w:val="FF0000"/>
        </w:rPr>
        <w:t xml:space="preserve">Due </w:t>
      </w:r>
      <w:r w:rsidR="009541BE" w:rsidRPr="005F2C5F">
        <w:rPr>
          <w:color w:val="FF0000"/>
        </w:rPr>
        <w:t>prior to site qualification</w:t>
      </w:r>
    </w:p>
    <w:p w14:paraId="62A4CB28" w14:textId="77777777" w:rsidR="00E71FC5" w:rsidRDefault="00E71FC5" w:rsidP="00E71FC5">
      <w:pPr>
        <w:pStyle w:val="ListParagraph"/>
        <w:numPr>
          <w:ilvl w:val="1"/>
          <w:numId w:val="1"/>
        </w:numPr>
      </w:pPr>
      <w:r>
        <w:t>Investigator Human Subjects Research, HSR</w:t>
      </w:r>
    </w:p>
    <w:p w14:paraId="6712B5CA" w14:textId="77777777" w:rsidR="00E71FC5" w:rsidRDefault="00E71FC5" w:rsidP="00E71FC5">
      <w:pPr>
        <w:pStyle w:val="ListParagraph"/>
        <w:numPr>
          <w:ilvl w:val="1"/>
          <w:numId w:val="1"/>
        </w:numPr>
      </w:pPr>
      <w:r>
        <w:t>Good Clinical Practices, GCP</w:t>
      </w:r>
    </w:p>
    <w:p w14:paraId="555833CF" w14:textId="5FD6BFD5" w:rsidR="00424B56" w:rsidRDefault="00424B56" w:rsidP="00E71FC5">
      <w:pPr>
        <w:pStyle w:val="ListParagraph"/>
        <w:numPr>
          <w:ilvl w:val="1"/>
          <w:numId w:val="1"/>
        </w:numPr>
      </w:pPr>
      <w:r>
        <w:t>Regulatory contact will assist with account creation and register PI for required courses.</w:t>
      </w:r>
    </w:p>
    <w:p w14:paraId="73193405" w14:textId="56AA81A9" w:rsidR="003F1364" w:rsidRDefault="00D35B3B" w:rsidP="003D39C9">
      <w:pPr>
        <w:pStyle w:val="ListParagraph"/>
        <w:numPr>
          <w:ilvl w:val="0"/>
          <w:numId w:val="1"/>
        </w:numPr>
      </w:pPr>
      <w:r>
        <w:t>M</w:t>
      </w:r>
      <w:r w:rsidR="003D39C9">
        <w:t xml:space="preserve">eet with </w:t>
      </w:r>
      <w:r w:rsidR="00E5027B">
        <w:t xml:space="preserve">Experienced </w:t>
      </w:r>
      <w:r w:rsidR="00F422CF">
        <w:t xml:space="preserve">Principal </w:t>
      </w:r>
      <w:r w:rsidR="00E5027B">
        <w:t>I</w:t>
      </w:r>
      <w:r w:rsidR="00F422CF">
        <w:t>nvestigator (PI)</w:t>
      </w:r>
      <w:r w:rsidR="00D40405">
        <w:t xml:space="preserve"> | Due</w:t>
      </w:r>
      <w:r w:rsidR="009541BE">
        <w:t xml:space="preserve"> prior to starting enrollment</w:t>
      </w:r>
    </w:p>
    <w:p w14:paraId="4C8A35A1" w14:textId="1C4B6715" w:rsidR="00424B56" w:rsidRPr="003C585A" w:rsidRDefault="00424B56" w:rsidP="00D37F8D">
      <w:pPr>
        <w:pStyle w:val="ListParagraph"/>
        <w:numPr>
          <w:ilvl w:val="1"/>
          <w:numId w:val="1"/>
        </w:numPr>
      </w:pPr>
      <w:r w:rsidRPr="003C585A">
        <w:t>Prior to meeting</w:t>
      </w:r>
      <w:r w:rsidR="00F422CF">
        <w:t>,</w:t>
      </w:r>
      <w:r w:rsidRPr="003C585A">
        <w:t xml:space="preserve"> review the PI overview PowerPoint linked below. </w:t>
      </w:r>
    </w:p>
    <w:p w14:paraId="6BD98C53" w14:textId="663D07AF" w:rsidR="009541BE" w:rsidRDefault="00E5027B" w:rsidP="009541BE">
      <w:pPr>
        <w:pStyle w:val="ListParagraph"/>
        <w:numPr>
          <w:ilvl w:val="0"/>
          <w:numId w:val="1"/>
        </w:numPr>
      </w:pPr>
      <w:r>
        <w:t>Experienced PI</w:t>
      </w:r>
      <w:r w:rsidR="00424B56" w:rsidRPr="003C585A">
        <w:t xml:space="preserve"> </w:t>
      </w:r>
      <w:r w:rsidR="00424B56">
        <w:t xml:space="preserve">reviews PI responsibilities, consequences of failed oversight, and the difference between the physician role in clinical care and </w:t>
      </w:r>
      <w:r w:rsidR="00F422CF">
        <w:t xml:space="preserve">role </w:t>
      </w:r>
      <w:r w:rsidR="00424B56">
        <w:t>in research.</w:t>
      </w:r>
      <w:r w:rsidR="00D37F8D">
        <w:t xml:space="preserve"> </w:t>
      </w:r>
      <w:r w:rsidR="00D35B3B">
        <w:t>Review</w:t>
      </w:r>
      <w:r w:rsidR="00E71FC5">
        <w:t xml:space="preserve"> PI overview PowerPoint</w:t>
      </w:r>
      <w:r w:rsidR="00922A46">
        <w:t xml:space="preserve"> [</w:t>
      </w:r>
      <w:hyperlink r:id="rId7" w:history="1">
        <w:r w:rsidR="00922A46" w:rsidRPr="00922A46">
          <w:rPr>
            <w:rStyle w:val="Hyperlink"/>
          </w:rPr>
          <w:t>link</w:t>
        </w:r>
      </w:hyperlink>
      <w:r w:rsidR="00922A46">
        <w:t>]</w:t>
      </w:r>
      <w:r w:rsidR="00E71FC5">
        <w:t xml:space="preserve"> </w:t>
      </w:r>
      <w:r w:rsidR="00922A46">
        <w:t>|</w:t>
      </w:r>
      <w:r w:rsidR="00D40405">
        <w:t xml:space="preserve"> Due</w:t>
      </w:r>
      <w:r w:rsidR="009541BE">
        <w:t xml:space="preserve"> prior to starting enrollment</w:t>
      </w:r>
    </w:p>
    <w:p w14:paraId="7C8927FA" w14:textId="7A84ACF6" w:rsidR="00D35B3B" w:rsidRDefault="00D35B3B" w:rsidP="00D35B3B">
      <w:pPr>
        <w:pStyle w:val="ListParagraph"/>
        <w:numPr>
          <w:ilvl w:val="0"/>
          <w:numId w:val="1"/>
        </w:numPr>
      </w:pPr>
      <w:r>
        <w:t>Ahead of S</w:t>
      </w:r>
      <w:r w:rsidR="00A63818">
        <w:t>ite Selection Visit</w:t>
      </w:r>
      <w:r w:rsidR="00F422CF">
        <w:t xml:space="preserve"> (SSV)</w:t>
      </w:r>
      <w:r>
        <w:t xml:space="preserve"> you will meet with key personnel on our research team to review common Questions &amp; Answers as related to the study</w:t>
      </w:r>
    </w:p>
    <w:p w14:paraId="218D71A6" w14:textId="06B389B4" w:rsidR="00922A46" w:rsidRDefault="00922A46" w:rsidP="00D37F8D">
      <w:pPr>
        <w:pStyle w:val="ListParagraph"/>
        <w:numPr>
          <w:ilvl w:val="1"/>
          <w:numId w:val="1"/>
        </w:numPr>
      </w:pPr>
      <w:r>
        <w:t>The Site Selection Visit is a meeting with the sponsor where the sponsor evaluates whether or not we are a suitable site.</w:t>
      </w:r>
    </w:p>
    <w:p w14:paraId="34CF9117" w14:textId="77777777" w:rsidR="00D35B3B" w:rsidRPr="00CE0727" w:rsidRDefault="00D35B3B" w:rsidP="00D35B3B">
      <w:pPr>
        <w:pStyle w:val="Heading1"/>
        <w:rPr>
          <w:b/>
          <w:color w:val="385623" w:themeColor="accent6" w:themeShade="80"/>
        </w:rPr>
      </w:pPr>
      <w:r w:rsidRPr="00CE0727">
        <w:rPr>
          <w:b/>
          <w:color w:val="385623" w:themeColor="accent6" w:themeShade="80"/>
        </w:rPr>
        <w:t xml:space="preserve">PI </w:t>
      </w:r>
      <w:r w:rsidR="00E71FC5" w:rsidRPr="00CE0727">
        <w:rPr>
          <w:b/>
          <w:color w:val="385623" w:themeColor="accent6" w:themeShade="80"/>
        </w:rPr>
        <w:t>Responsibilities</w:t>
      </w:r>
      <w:r w:rsidRPr="00CE0727">
        <w:rPr>
          <w:b/>
          <w:color w:val="385623" w:themeColor="accent6" w:themeShade="80"/>
        </w:rPr>
        <w:t xml:space="preserve"> </w:t>
      </w:r>
    </w:p>
    <w:p w14:paraId="3DCC962B" w14:textId="19AEFF62" w:rsidR="00D35B3B" w:rsidRPr="009541BE" w:rsidRDefault="00E71FC5" w:rsidP="00E71FC5">
      <w:pPr>
        <w:rPr>
          <w:rFonts w:cstheme="minorHAnsi"/>
        </w:rPr>
      </w:pPr>
      <w:r w:rsidRPr="009541BE">
        <w:rPr>
          <w:rFonts w:cstheme="minorHAnsi"/>
        </w:rPr>
        <w:t xml:space="preserve">The PI is responsible for </w:t>
      </w:r>
      <w:r w:rsidR="00C9295B" w:rsidRPr="009541BE">
        <w:rPr>
          <w:rFonts w:cstheme="minorHAnsi"/>
        </w:rPr>
        <w:t>diligently</w:t>
      </w:r>
      <w:r w:rsidRPr="009541BE">
        <w:rPr>
          <w:rFonts w:cstheme="minorHAnsi"/>
        </w:rPr>
        <w:t xml:space="preserve"> reviewing training</w:t>
      </w:r>
      <w:r w:rsidR="003F1364">
        <w:rPr>
          <w:rFonts w:cstheme="minorHAnsi"/>
        </w:rPr>
        <w:t xml:space="preserve"> and protocol</w:t>
      </w:r>
      <w:r w:rsidRPr="009541BE">
        <w:rPr>
          <w:rFonts w:cstheme="minorHAnsi"/>
        </w:rPr>
        <w:t xml:space="preserve"> materials. </w:t>
      </w:r>
      <w:r w:rsidR="00D35B3B" w:rsidRPr="009541BE">
        <w:rPr>
          <w:rFonts w:eastAsia="Times New Roman" w:cstheme="minorHAnsi"/>
        </w:rPr>
        <w:t xml:space="preserve">At </w:t>
      </w:r>
      <w:r w:rsidR="003C585A">
        <w:rPr>
          <w:rFonts w:eastAsia="Times New Roman" w:cstheme="minorHAnsi"/>
        </w:rPr>
        <w:t xml:space="preserve">completion of </w:t>
      </w:r>
      <w:proofErr w:type="spellStart"/>
      <w:r w:rsidR="003C585A">
        <w:rPr>
          <w:rFonts w:eastAsia="Times New Roman" w:cstheme="minorHAnsi"/>
        </w:rPr>
        <w:t>ebinder</w:t>
      </w:r>
      <w:proofErr w:type="spellEnd"/>
      <w:r w:rsidR="003C585A">
        <w:rPr>
          <w:rFonts w:eastAsia="Times New Roman" w:cstheme="minorHAnsi"/>
        </w:rPr>
        <w:t xml:space="preserve"> activities</w:t>
      </w:r>
      <w:r w:rsidR="00D35B3B" w:rsidRPr="009541BE">
        <w:rPr>
          <w:rFonts w:eastAsia="Times New Roman" w:cstheme="minorHAnsi"/>
        </w:rPr>
        <w:t xml:space="preserve">, </w:t>
      </w:r>
      <w:r w:rsidR="003C585A">
        <w:rPr>
          <w:rFonts w:eastAsia="Times New Roman" w:cstheme="minorHAnsi"/>
        </w:rPr>
        <w:t xml:space="preserve">investigators </w:t>
      </w:r>
      <w:r w:rsidR="00D35B3B" w:rsidRPr="009541BE">
        <w:rPr>
          <w:rFonts w:eastAsia="Times New Roman" w:cstheme="minorHAnsi"/>
        </w:rPr>
        <w:t>should be able to:</w:t>
      </w:r>
    </w:p>
    <w:p w14:paraId="6CA9B1C8" w14:textId="77777777" w:rsidR="00E71FC5" w:rsidRPr="009541BE" w:rsidRDefault="00D35B3B" w:rsidP="00E71FC5">
      <w:pPr>
        <w:numPr>
          <w:ilvl w:val="0"/>
          <w:numId w:val="2"/>
        </w:numPr>
        <w:shd w:val="clear" w:color="auto" w:fill="FFFFFF"/>
        <w:spacing w:before="100" w:beforeAutospacing="1" w:after="100" w:afterAutospacing="1" w:line="240" w:lineRule="auto"/>
        <w:ind w:left="360"/>
        <w:rPr>
          <w:rFonts w:eastAsia="Times New Roman" w:cstheme="minorHAnsi"/>
        </w:rPr>
      </w:pPr>
      <w:r w:rsidRPr="009541BE">
        <w:rPr>
          <w:rFonts w:eastAsia="Times New Roman" w:cstheme="minorHAnsi"/>
        </w:rPr>
        <w:t>Describe your responsibilities as investigator and/or investigator-sponsor,</w:t>
      </w:r>
    </w:p>
    <w:p w14:paraId="45162E68" w14:textId="77777777" w:rsidR="00D35B3B" w:rsidRPr="009541BE" w:rsidRDefault="00D35B3B" w:rsidP="00E71FC5">
      <w:pPr>
        <w:numPr>
          <w:ilvl w:val="0"/>
          <w:numId w:val="2"/>
        </w:numPr>
        <w:shd w:val="clear" w:color="auto" w:fill="FFFFFF"/>
        <w:spacing w:before="100" w:beforeAutospacing="1" w:after="100" w:afterAutospacing="1" w:line="240" w:lineRule="auto"/>
        <w:ind w:left="360"/>
        <w:rPr>
          <w:rFonts w:eastAsia="Times New Roman" w:cstheme="minorHAnsi"/>
        </w:rPr>
      </w:pPr>
      <w:r w:rsidRPr="009541BE">
        <w:rPr>
          <w:rFonts w:eastAsia="Times New Roman" w:cstheme="minorHAnsi"/>
        </w:rPr>
        <w:t>Explain the purpose of IRB and criteria for IRB review,</w:t>
      </w:r>
    </w:p>
    <w:p w14:paraId="7EFF2338" w14:textId="77777777" w:rsidR="00D35B3B" w:rsidRPr="009541BE" w:rsidRDefault="00D35B3B" w:rsidP="00D35B3B">
      <w:pPr>
        <w:numPr>
          <w:ilvl w:val="0"/>
          <w:numId w:val="2"/>
        </w:numPr>
        <w:shd w:val="clear" w:color="auto" w:fill="FFFFFF"/>
        <w:spacing w:before="100" w:beforeAutospacing="1" w:after="100" w:afterAutospacing="1" w:line="240" w:lineRule="auto"/>
        <w:ind w:left="360"/>
        <w:rPr>
          <w:rFonts w:eastAsia="Times New Roman" w:cstheme="minorHAnsi"/>
        </w:rPr>
      </w:pPr>
      <w:r w:rsidRPr="009541BE">
        <w:rPr>
          <w:rFonts w:eastAsia="Times New Roman" w:cstheme="minorHAnsi"/>
        </w:rPr>
        <w:t>Discuss your study oversight requirements as PI,</w:t>
      </w:r>
    </w:p>
    <w:p w14:paraId="1CF71A93" w14:textId="77777777" w:rsidR="00D35B3B" w:rsidRPr="009541BE" w:rsidRDefault="00D35B3B" w:rsidP="00D35B3B">
      <w:pPr>
        <w:numPr>
          <w:ilvl w:val="0"/>
          <w:numId w:val="2"/>
        </w:numPr>
        <w:shd w:val="clear" w:color="auto" w:fill="FFFFFF"/>
        <w:spacing w:before="100" w:beforeAutospacing="1" w:after="100" w:afterAutospacing="1" w:line="240" w:lineRule="auto"/>
        <w:ind w:left="360"/>
        <w:rPr>
          <w:rFonts w:eastAsia="Times New Roman" w:cstheme="minorHAnsi"/>
        </w:rPr>
      </w:pPr>
      <w:r w:rsidRPr="009541BE">
        <w:rPr>
          <w:rFonts w:eastAsia="Times New Roman" w:cstheme="minorHAnsi"/>
        </w:rPr>
        <w:t>Identify strategies to adhere to your protocol and safety plan,</w:t>
      </w:r>
    </w:p>
    <w:p w14:paraId="4EC33D5D" w14:textId="77777777" w:rsidR="00D35B3B" w:rsidRPr="009541BE" w:rsidRDefault="00D35B3B" w:rsidP="00D35B3B">
      <w:pPr>
        <w:numPr>
          <w:ilvl w:val="0"/>
          <w:numId w:val="2"/>
        </w:numPr>
        <w:shd w:val="clear" w:color="auto" w:fill="FFFFFF"/>
        <w:spacing w:before="100" w:beforeAutospacing="1" w:after="100" w:afterAutospacing="1" w:line="240" w:lineRule="auto"/>
        <w:ind w:left="360"/>
        <w:rPr>
          <w:rFonts w:eastAsia="Times New Roman" w:cstheme="minorHAnsi"/>
        </w:rPr>
      </w:pPr>
      <w:r w:rsidRPr="009541BE">
        <w:rPr>
          <w:rFonts w:eastAsia="Times New Roman" w:cstheme="minorHAnsi"/>
        </w:rPr>
        <w:t>Develop best practices in consent and screening processes,</w:t>
      </w:r>
    </w:p>
    <w:p w14:paraId="3315E8F6" w14:textId="77777777" w:rsidR="00D35B3B" w:rsidRPr="009541BE" w:rsidRDefault="00D35B3B" w:rsidP="00D35B3B">
      <w:pPr>
        <w:numPr>
          <w:ilvl w:val="0"/>
          <w:numId w:val="2"/>
        </w:numPr>
        <w:shd w:val="clear" w:color="auto" w:fill="FFFFFF"/>
        <w:spacing w:before="100" w:beforeAutospacing="1" w:after="100" w:afterAutospacing="1" w:line="240" w:lineRule="auto"/>
        <w:ind w:left="360"/>
        <w:rPr>
          <w:rFonts w:eastAsia="Times New Roman" w:cstheme="minorHAnsi"/>
        </w:rPr>
      </w:pPr>
      <w:r w:rsidRPr="009541BE">
        <w:rPr>
          <w:rFonts w:eastAsia="Times New Roman" w:cstheme="minorHAnsi"/>
        </w:rPr>
        <w:t>Explain why and how to best document your study,</w:t>
      </w:r>
    </w:p>
    <w:p w14:paraId="1C1C7D39" w14:textId="799A8880" w:rsidR="009775B1" w:rsidRPr="009775B1" w:rsidRDefault="00D35B3B" w:rsidP="009775B1">
      <w:pPr>
        <w:numPr>
          <w:ilvl w:val="0"/>
          <w:numId w:val="2"/>
        </w:numPr>
        <w:shd w:val="clear" w:color="auto" w:fill="FFFFFF"/>
        <w:spacing w:before="100" w:beforeAutospacing="1" w:after="100" w:afterAutospacing="1" w:line="240" w:lineRule="auto"/>
        <w:ind w:left="360"/>
        <w:rPr>
          <w:rFonts w:eastAsia="Times New Roman" w:cstheme="minorHAnsi"/>
        </w:rPr>
      </w:pPr>
      <w:r w:rsidRPr="009541BE">
        <w:rPr>
          <w:rFonts w:eastAsia="Times New Roman" w:cstheme="minorHAnsi"/>
        </w:rPr>
        <w:t>Perform monitoring, evaluation and reporting of adverse events and unanticipated problems</w:t>
      </w:r>
    </w:p>
    <w:p w14:paraId="05C4E606" w14:textId="77777777" w:rsidR="0003399C" w:rsidRPr="00CE0727" w:rsidRDefault="0003399C" w:rsidP="0003399C">
      <w:pPr>
        <w:pStyle w:val="Heading1"/>
        <w:rPr>
          <w:b/>
          <w:color w:val="385623" w:themeColor="accent6" w:themeShade="80"/>
        </w:rPr>
      </w:pPr>
      <w:r w:rsidRPr="00CE0727">
        <w:rPr>
          <w:b/>
          <w:color w:val="385623" w:themeColor="accent6" w:themeShade="80"/>
        </w:rPr>
        <w:t>Getting Started – Useful Resources</w:t>
      </w:r>
    </w:p>
    <w:p w14:paraId="1018AF9D" w14:textId="4E5CB5DE" w:rsidR="004F4089" w:rsidRDefault="0003399C" w:rsidP="00D37F8D">
      <w:pPr>
        <w:pStyle w:val="ListParagraph"/>
        <w:numPr>
          <w:ilvl w:val="0"/>
          <w:numId w:val="7"/>
        </w:numPr>
      </w:pPr>
      <w:proofErr w:type="spellStart"/>
      <w:r>
        <w:t>Tech_Basics</w:t>
      </w:r>
      <w:proofErr w:type="spellEnd"/>
      <w:r w:rsidR="00922A46">
        <w:t xml:space="preserve"> [</w:t>
      </w:r>
      <w:hyperlink r:id="rId8" w:history="1">
        <w:r w:rsidR="00922A46" w:rsidRPr="00922A46">
          <w:rPr>
            <w:rStyle w:val="Hyperlink"/>
          </w:rPr>
          <w:t>link</w:t>
        </w:r>
      </w:hyperlink>
      <w:r w:rsidR="00922A46">
        <w:t xml:space="preserve">] </w:t>
      </w:r>
      <w:r w:rsidR="009541BE">
        <w:t xml:space="preserve">– Includes navigating </w:t>
      </w:r>
      <w:r w:rsidR="00F422CF">
        <w:t xml:space="preserve">Outlook </w:t>
      </w:r>
      <w:r w:rsidR="009541BE">
        <w:t>calendar, email tips, and general short-cuts</w:t>
      </w:r>
    </w:p>
    <w:p w14:paraId="5D8C2553" w14:textId="50D199AB" w:rsidR="00990E6C" w:rsidRDefault="0003399C" w:rsidP="009775B1">
      <w:pPr>
        <w:pStyle w:val="ListParagraph"/>
        <w:numPr>
          <w:ilvl w:val="0"/>
          <w:numId w:val="7"/>
        </w:numPr>
      </w:pPr>
      <w:proofErr w:type="spellStart"/>
      <w:r>
        <w:t>eReg</w:t>
      </w:r>
      <w:proofErr w:type="spellEnd"/>
      <w:r w:rsidR="00990E6C">
        <w:t xml:space="preserve"> </w:t>
      </w:r>
      <w:r w:rsidR="009541BE">
        <w:t xml:space="preserve">– </w:t>
      </w:r>
      <w:proofErr w:type="spellStart"/>
      <w:r w:rsidR="009541BE">
        <w:t>eReg</w:t>
      </w:r>
      <w:proofErr w:type="spellEnd"/>
      <w:r w:rsidR="009541BE">
        <w:t xml:space="preserve"> is an electronic system used to house the essential </w:t>
      </w:r>
      <w:r w:rsidR="00F422CF">
        <w:t xml:space="preserve">regulatory </w:t>
      </w:r>
      <w:r w:rsidR="009541BE">
        <w:t>documents</w:t>
      </w:r>
      <w:r w:rsidR="00722D4D">
        <w:t xml:space="preserve"> of the study</w:t>
      </w:r>
      <w:r w:rsidR="009541BE">
        <w:t xml:space="preserve">. You will need access to this </w:t>
      </w:r>
      <w:r w:rsidR="00F422CF">
        <w:t xml:space="preserve">platform </w:t>
      </w:r>
      <w:r w:rsidR="009541BE">
        <w:t>to be able to electr</w:t>
      </w:r>
      <w:r w:rsidR="000E56E3">
        <w:t>onically sign forms and receive</w:t>
      </w:r>
      <w:r w:rsidR="009541BE">
        <w:t xml:space="preserve"> updated documents such as the study protocol, investigator’s brochure, and memos.</w:t>
      </w:r>
    </w:p>
    <w:p w14:paraId="1E4F13C1" w14:textId="54C05381" w:rsidR="0003399C" w:rsidRDefault="00990E6C" w:rsidP="009775B1">
      <w:pPr>
        <w:ind w:left="720"/>
      </w:pPr>
      <w:r>
        <w:lastRenderedPageBreak/>
        <w:t xml:space="preserve">Steps to access </w:t>
      </w:r>
      <w:proofErr w:type="spellStart"/>
      <w:r>
        <w:t>eReg</w:t>
      </w:r>
      <w:proofErr w:type="spellEnd"/>
      <w:r>
        <w:t>:</w:t>
      </w:r>
    </w:p>
    <w:p w14:paraId="4E4A5E27" w14:textId="64B8D875" w:rsidR="00990E6C" w:rsidRDefault="00990E6C" w:rsidP="00990E6C">
      <w:pPr>
        <w:pStyle w:val="ListParagraph"/>
        <w:numPr>
          <w:ilvl w:val="0"/>
          <w:numId w:val="5"/>
        </w:numPr>
      </w:pPr>
      <w:r>
        <w:t>Follow instruction</w:t>
      </w:r>
      <w:r w:rsidR="00F31448">
        <w:t>s</w:t>
      </w:r>
      <w:r>
        <w:t xml:space="preserve"> in the </w:t>
      </w:r>
      <w:hyperlink r:id="rId9" w:history="1">
        <w:r w:rsidR="00922A46" w:rsidRPr="00922A46">
          <w:rPr>
            <w:rStyle w:val="Hyperlink"/>
          </w:rPr>
          <w:t>training packet</w:t>
        </w:r>
      </w:hyperlink>
      <w:r w:rsidR="00922A46">
        <w:t xml:space="preserve"> </w:t>
      </w:r>
      <w:r>
        <w:t xml:space="preserve">to initiate account creation. </w:t>
      </w:r>
      <w:r w:rsidR="000E56E3">
        <w:t xml:space="preserve">After you send your certificate to the regulatory specialists, they </w:t>
      </w:r>
      <w:r>
        <w:t xml:space="preserve">will let you know when </w:t>
      </w:r>
      <w:r w:rsidR="000E56E3">
        <w:t>your account has been created.</w:t>
      </w:r>
      <w:r>
        <w:t xml:space="preserve"> </w:t>
      </w:r>
    </w:p>
    <w:p w14:paraId="61E6952F" w14:textId="75665C5D" w:rsidR="009775B1" w:rsidRDefault="009C20CD" w:rsidP="00D37F8D">
      <w:pPr>
        <w:pStyle w:val="ListParagraph"/>
        <w:numPr>
          <w:ilvl w:val="0"/>
          <w:numId w:val="5"/>
        </w:numPr>
      </w:pPr>
      <w:hyperlink r:id="rId10" w:history="1">
        <w:r w:rsidR="00922A46" w:rsidRPr="00922A46">
          <w:rPr>
            <w:rStyle w:val="Hyperlink"/>
          </w:rPr>
          <w:t>Create a pin</w:t>
        </w:r>
      </w:hyperlink>
    </w:p>
    <w:p w14:paraId="29B8577E" w14:textId="5ECF6445" w:rsidR="00922A46" w:rsidRDefault="009C20CD" w:rsidP="00D37F8D">
      <w:pPr>
        <w:pStyle w:val="ListParagraph"/>
        <w:numPr>
          <w:ilvl w:val="0"/>
          <w:numId w:val="5"/>
        </w:numPr>
      </w:pPr>
      <w:hyperlink r:id="rId11" w:history="1">
        <w:r w:rsidR="00922A46" w:rsidRPr="00922A46">
          <w:rPr>
            <w:rStyle w:val="Hyperlink"/>
          </w:rPr>
          <w:t>Access documents</w:t>
        </w:r>
      </w:hyperlink>
    </w:p>
    <w:p w14:paraId="697F4F17" w14:textId="3DD5BF41" w:rsidR="00922A46" w:rsidRDefault="009C20CD" w:rsidP="00D37F8D">
      <w:pPr>
        <w:pStyle w:val="ListParagraph"/>
        <w:numPr>
          <w:ilvl w:val="0"/>
          <w:numId w:val="5"/>
        </w:numPr>
      </w:pPr>
      <w:hyperlink r:id="rId12" w:history="1">
        <w:r w:rsidR="00922A46" w:rsidRPr="00922A46">
          <w:rPr>
            <w:rStyle w:val="Hyperlink"/>
          </w:rPr>
          <w:t>Sign documents</w:t>
        </w:r>
      </w:hyperlink>
    </w:p>
    <w:p w14:paraId="5AB58BFC" w14:textId="54AEA7E1" w:rsidR="0003399C" w:rsidRDefault="0003399C" w:rsidP="009775B1">
      <w:pPr>
        <w:pStyle w:val="ListParagraph"/>
        <w:numPr>
          <w:ilvl w:val="0"/>
          <w:numId w:val="8"/>
        </w:numPr>
      </w:pPr>
      <w:r>
        <w:t>Calendars</w:t>
      </w:r>
      <w:r w:rsidR="009541BE">
        <w:t xml:space="preserve"> – We utilize </w:t>
      </w:r>
      <w:r w:rsidR="00F422CF">
        <w:t xml:space="preserve">the Outlook calendar named </w:t>
      </w:r>
      <w:r w:rsidR="009541BE">
        <w:t xml:space="preserve">AH-CAL-ACRMaster for scheduling research visits. If you are needed at a </w:t>
      </w:r>
      <w:r w:rsidR="00F422CF">
        <w:t xml:space="preserve">study </w:t>
      </w:r>
      <w:r w:rsidR="009541BE">
        <w:t xml:space="preserve">visit, study staff will invite you to the </w:t>
      </w:r>
      <w:r w:rsidR="00F422CF">
        <w:t xml:space="preserve">visit </w:t>
      </w:r>
      <w:r w:rsidR="009541BE">
        <w:t xml:space="preserve">on the calendar. </w:t>
      </w:r>
      <w:r w:rsidR="00F422CF">
        <w:t xml:space="preserve">The study team </w:t>
      </w:r>
      <w:r w:rsidR="009541BE">
        <w:t>will also be sure to communicate via email or phone</w:t>
      </w:r>
      <w:r w:rsidR="00672D49">
        <w:t xml:space="preserve"> of</w:t>
      </w:r>
      <w:r w:rsidR="009541BE">
        <w:t xml:space="preserve"> appointment times.</w:t>
      </w:r>
    </w:p>
    <w:p w14:paraId="01C81738" w14:textId="5FD6DDD4" w:rsidR="0003399C" w:rsidRDefault="00672D49" w:rsidP="009775B1">
      <w:pPr>
        <w:pStyle w:val="ListParagraph"/>
        <w:numPr>
          <w:ilvl w:val="0"/>
          <w:numId w:val="8"/>
        </w:numPr>
      </w:pPr>
      <w:r>
        <w:t xml:space="preserve">Common </w:t>
      </w:r>
      <w:r w:rsidR="000E56E3">
        <w:t xml:space="preserve">Research </w:t>
      </w:r>
      <w:r w:rsidR="0003399C">
        <w:t>Terminology</w:t>
      </w:r>
      <w:r w:rsidR="009541BE">
        <w:t xml:space="preserve"> </w:t>
      </w:r>
      <w:r w:rsidR="00922A46">
        <w:t>[</w:t>
      </w:r>
      <w:hyperlink r:id="rId13" w:history="1">
        <w:r w:rsidR="00922A46" w:rsidRPr="00922A46">
          <w:rPr>
            <w:rStyle w:val="Hyperlink"/>
          </w:rPr>
          <w:t>link</w:t>
        </w:r>
      </w:hyperlink>
      <w:r w:rsidR="00922A46">
        <w:t>]</w:t>
      </w:r>
    </w:p>
    <w:p w14:paraId="742F7C8F" w14:textId="77777777" w:rsidR="0003399C" w:rsidRPr="00CE0727" w:rsidRDefault="0003399C" w:rsidP="0003399C">
      <w:pPr>
        <w:pStyle w:val="Heading1"/>
        <w:rPr>
          <w:b/>
          <w:color w:val="385623" w:themeColor="accent6" w:themeShade="80"/>
        </w:rPr>
      </w:pPr>
      <w:r w:rsidRPr="00CE0727">
        <w:rPr>
          <w:b/>
          <w:color w:val="385623" w:themeColor="accent6" w:themeShade="80"/>
        </w:rPr>
        <w:t>Timeline of Events</w:t>
      </w:r>
    </w:p>
    <w:p w14:paraId="5CCA6326" w14:textId="77777777" w:rsidR="0003399C" w:rsidRDefault="0003399C" w:rsidP="0003399C">
      <w:pPr>
        <w:pStyle w:val="ListParagraph"/>
        <w:numPr>
          <w:ilvl w:val="0"/>
          <w:numId w:val="3"/>
        </w:numPr>
      </w:pPr>
      <w:r>
        <w:t>Study Intake</w:t>
      </w:r>
    </w:p>
    <w:p w14:paraId="5B4A9A9F" w14:textId="77777777" w:rsidR="0003399C" w:rsidRDefault="0003399C" w:rsidP="0003399C">
      <w:pPr>
        <w:pStyle w:val="ListParagraph"/>
        <w:numPr>
          <w:ilvl w:val="1"/>
          <w:numId w:val="3"/>
        </w:numPr>
      </w:pPr>
      <w:r>
        <w:t>Study Feasibility</w:t>
      </w:r>
      <w:r w:rsidR="00722BD1">
        <w:t xml:space="preserve"> </w:t>
      </w:r>
    </w:p>
    <w:p w14:paraId="0FE84E71" w14:textId="77777777" w:rsidR="00722BD1" w:rsidRDefault="00722BD1" w:rsidP="00722BD1">
      <w:pPr>
        <w:pStyle w:val="ListParagraph"/>
        <w:numPr>
          <w:ilvl w:val="2"/>
          <w:numId w:val="3"/>
        </w:numPr>
      </w:pPr>
      <w:r>
        <w:t>Study Feasibility is when both the sponsor and our team determine if we are a good fit for each other.</w:t>
      </w:r>
    </w:p>
    <w:p w14:paraId="2F9C26CD" w14:textId="0F259C5C" w:rsidR="009541BE" w:rsidRDefault="009541BE" w:rsidP="009541BE">
      <w:pPr>
        <w:pStyle w:val="ListParagraph"/>
        <w:numPr>
          <w:ilvl w:val="3"/>
          <w:numId w:val="3"/>
        </w:numPr>
      </w:pPr>
      <w:r>
        <w:t xml:space="preserve">Feasibility Assessment/Survey: the sponsor will ask us to complete this early on in the process. They will use this to assist in evaluating us as a site. </w:t>
      </w:r>
    </w:p>
    <w:p w14:paraId="4B050346" w14:textId="77777777" w:rsidR="009541BE" w:rsidRDefault="00722BD1" w:rsidP="009541BE">
      <w:pPr>
        <w:pStyle w:val="ListParagraph"/>
        <w:numPr>
          <w:ilvl w:val="2"/>
          <w:numId w:val="3"/>
        </w:numPr>
      </w:pPr>
      <w:r>
        <w:t xml:space="preserve">You should consider: Does the study have scientific merit? Does the eligibility criteria make sense? Do we have the population to support the study? </w:t>
      </w:r>
    </w:p>
    <w:p w14:paraId="4A41B5D2" w14:textId="44F30B13" w:rsidR="00722BD1" w:rsidRDefault="009541BE" w:rsidP="009541BE">
      <w:pPr>
        <w:pStyle w:val="ListParagraph"/>
        <w:numPr>
          <w:ilvl w:val="2"/>
          <w:numId w:val="3"/>
        </w:numPr>
      </w:pPr>
      <w:r>
        <w:t>Also needed for feasibility: Investigator’</w:t>
      </w:r>
      <w:r w:rsidR="00722BD1">
        <w:t>s CV, medical license, GCP, and HSR certificates</w:t>
      </w:r>
    </w:p>
    <w:p w14:paraId="55E90BC9" w14:textId="65DBD2A4" w:rsidR="0003399C" w:rsidRDefault="0003399C" w:rsidP="0003399C">
      <w:pPr>
        <w:pStyle w:val="ListParagraph"/>
        <w:numPr>
          <w:ilvl w:val="1"/>
          <w:numId w:val="3"/>
        </w:numPr>
      </w:pPr>
      <w:r>
        <w:t>Site Selection</w:t>
      </w:r>
      <w:r w:rsidR="00722BD1">
        <w:t xml:space="preserve"> Visit</w:t>
      </w:r>
      <w:r w:rsidR="00F422CF">
        <w:t xml:space="preserve"> (SSV)</w:t>
      </w:r>
    </w:p>
    <w:p w14:paraId="6875F755" w14:textId="3D06CC10" w:rsidR="00722BD1" w:rsidRDefault="00722BD1" w:rsidP="00722BD1">
      <w:pPr>
        <w:pStyle w:val="ListParagraph"/>
        <w:numPr>
          <w:ilvl w:val="2"/>
          <w:numId w:val="3"/>
        </w:numPr>
      </w:pPr>
      <w:r>
        <w:t xml:space="preserve">In-person or virtual meeting with the sponsor to discuss site qualifications. Following this visit, the sponsor </w:t>
      </w:r>
      <w:r w:rsidR="009541BE">
        <w:t xml:space="preserve">may </w:t>
      </w:r>
      <w:r>
        <w:t>select us as a site.</w:t>
      </w:r>
    </w:p>
    <w:p w14:paraId="3A4A06E6" w14:textId="1628B9A0" w:rsidR="00922A46" w:rsidRDefault="00922A46" w:rsidP="00D37F8D">
      <w:pPr>
        <w:pStyle w:val="ListParagraph"/>
        <w:numPr>
          <w:ilvl w:val="3"/>
          <w:numId w:val="3"/>
        </w:numPr>
      </w:pPr>
      <w:r>
        <w:t>Common Questions asked at Site Selection Visit that the PI will be expected to answer</w:t>
      </w:r>
      <w:r w:rsidR="00F422CF">
        <w:t>:</w:t>
      </w:r>
    </w:p>
    <w:p w14:paraId="4C87F47F" w14:textId="4218F02B" w:rsidR="00922A46" w:rsidRDefault="00922A46" w:rsidP="00D37F8D">
      <w:pPr>
        <w:pStyle w:val="ListParagraph"/>
        <w:numPr>
          <w:ilvl w:val="4"/>
          <w:numId w:val="3"/>
        </w:numPr>
      </w:pPr>
      <w:r>
        <w:t>What are your enrollment goals?</w:t>
      </w:r>
    </w:p>
    <w:p w14:paraId="619F94B6" w14:textId="2F4BD56B" w:rsidR="00922A46" w:rsidRDefault="00922A46" w:rsidP="00D37F8D">
      <w:pPr>
        <w:pStyle w:val="ListParagraph"/>
        <w:numPr>
          <w:ilvl w:val="4"/>
          <w:numId w:val="3"/>
        </w:numPr>
      </w:pPr>
      <w:r>
        <w:t>What is your recruitment plan?</w:t>
      </w:r>
    </w:p>
    <w:p w14:paraId="51C28A98" w14:textId="43E71DDD" w:rsidR="00922A46" w:rsidRDefault="00922A46" w:rsidP="00D37F8D">
      <w:pPr>
        <w:pStyle w:val="ListParagraph"/>
        <w:numPr>
          <w:ilvl w:val="4"/>
          <w:numId w:val="3"/>
        </w:numPr>
      </w:pPr>
      <w:r>
        <w:t>Do you foresee any issues with eligibility or recruitment?</w:t>
      </w:r>
    </w:p>
    <w:p w14:paraId="0B472871" w14:textId="14718493" w:rsidR="00922A46" w:rsidRDefault="00922A46" w:rsidP="00D37F8D">
      <w:pPr>
        <w:pStyle w:val="ListParagraph"/>
        <w:numPr>
          <w:ilvl w:val="4"/>
          <w:numId w:val="3"/>
        </w:numPr>
      </w:pPr>
      <w:r>
        <w:t>Do you have experience with this population or have experience with clinical research?</w:t>
      </w:r>
    </w:p>
    <w:p w14:paraId="109E6581" w14:textId="77777777" w:rsidR="0003399C" w:rsidRDefault="0003399C" w:rsidP="0003399C">
      <w:pPr>
        <w:pStyle w:val="ListParagraph"/>
        <w:numPr>
          <w:ilvl w:val="0"/>
          <w:numId w:val="3"/>
        </w:numPr>
      </w:pPr>
      <w:r>
        <w:t>Stand-up</w:t>
      </w:r>
    </w:p>
    <w:p w14:paraId="27A8AF60" w14:textId="62315A80" w:rsidR="0003399C" w:rsidRDefault="00762D0C" w:rsidP="0003399C">
      <w:pPr>
        <w:pStyle w:val="ListParagraph"/>
        <w:numPr>
          <w:ilvl w:val="1"/>
          <w:numId w:val="3"/>
        </w:numPr>
      </w:pPr>
      <w:r>
        <w:t xml:space="preserve">Protocol Review &amp; Monitoring Committee </w:t>
      </w:r>
      <w:r w:rsidR="003F1364">
        <w:t>(</w:t>
      </w:r>
      <w:r w:rsidR="0003399C">
        <w:t>PRMC</w:t>
      </w:r>
      <w:r w:rsidR="003F1364">
        <w:t>)</w:t>
      </w:r>
    </w:p>
    <w:p w14:paraId="0D5CC17B" w14:textId="6A959BBB" w:rsidR="00722BD1" w:rsidRDefault="00722BD1" w:rsidP="00722BD1">
      <w:pPr>
        <w:pStyle w:val="ListParagraph"/>
        <w:numPr>
          <w:ilvl w:val="2"/>
          <w:numId w:val="3"/>
        </w:numPr>
      </w:pPr>
      <w:r>
        <w:t xml:space="preserve">Once selected as a site, the study must be presented to PRMC. The PRMC meeting is conducted via Webex and the slides are created by ARI. </w:t>
      </w:r>
      <w:r w:rsidR="007826E6">
        <w:t>I</w:t>
      </w:r>
      <w:r w:rsidR="007826E6" w:rsidRPr="002339D2">
        <w:rPr>
          <w:rStyle w:val="cf01"/>
          <w:rFonts w:asciiTheme="minorHAnsi" w:hAnsiTheme="minorHAnsi" w:cstheme="minorHAnsi"/>
          <w:sz w:val="22"/>
          <w:szCs w:val="22"/>
        </w:rPr>
        <w:t>t is recommended/preferred</w:t>
      </w:r>
      <w:r>
        <w:t xml:space="preserve"> you can join us for this meeting to speak on the medical merits</w:t>
      </w:r>
      <w:r w:rsidR="000E56E3">
        <w:t xml:space="preserve"> and needs</w:t>
      </w:r>
      <w:r>
        <w:t xml:space="preserve"> of the study.</w:t>
      </w:r>
    </w:p>
    <w:p w14:paraId="7075BBA5" w14:textId="691C90E0" w:rsidR="0003399C" w:rsidRDefault="009541BE" w:rsidP="0003399C">
      <w:pPr>
        <w:pStyle w:val="ListParagraph"/>
        <w:numPr>
          <w:ilvl w:val="1"/>
          <w:numId w:val="3"/>
        </w:numPr>
      </w:pPr>
      <w:r>
        <w:t xml:space="preserve">Investigational Review Board, </w:t>
      </w:r>
      <w:r w:rsidR="0003399C">
        <w:t>IRB Submission</w:t>
      </w:r>
      <w:r w:rsidR="003F1364">
        <w:t xml:space="preserve"> (IRB)</w:t>
      </w:r>
    </w:p>
    <w:p w14:paraId="6FACABFD" w14:textId="0B63226A" w:rsidR="00722BD1" w:rsidRDefault="00722BD1" w:rsidP="00722BD1">
      <w:pPr>
        <w:pStyle w:val="ListParagraph"/>
        <w:numPr>
          <w:ilvl w:val="2"/>
          <w:numId w:val="3"/>
        </w:numPr>
      </w:pPr>
      <w:r>
        <w:t xml:space="preserve">You will likely be asked to sign documents at this time. If using </w:t>
      </w:r>
      <w:proofErr w:type="spellStart"/>
      <w:r>
        <w:t>eReg</w:t>
      </w:r>
      <w:proofErr w:type="spellEnd"/>
      <w:r>
        <w:t xml:space="preserve">, you will </w:t>
      </w:r>
      <w:r w:rsidR="003F1364">
        <w:t xml:space="preserve">receive and email to </w:t>
      </w:r>
      <w:r>
        <w:t>sign-off electronically.</w:t>
      </w:r>
    </w:p>
    <w:p w14:paraId="655C2C20" w14:textId="7F3358B8" w:rsidR="00A63818" w:rsidRDefault="00A63818" w:rsidP="00722BD1">
      <w:pPr>
        <w:pStyle w:val="ListParagraph"/>
        <w:numPr>
          <w:ilvl w:val="2"/>
          <w:numId w:val="3"/>
        </w:numPr>
      </w:pPr>
      <w:r>
        <w:lastRenderedPageBreak/>
        <w:t>The Avera IRB will review most studies. Occasionally, a study may be reviewed by a commercial IRB</w:t>
      </w:r>
      <w:r w:rsidR="003F1364">
        <w:t xml:space="preserve"> or central IRB</w:t>
      </w:r>
      <w:r>
        <w:t>.  The nature of IRB review does not have an effect on the PI responsibilities.</w:t>
      </w:r>
    </w:p>
    <w:p w14:paraId="006DF8AE" w14:textId="0835F89E" w:rsidR="009541BE" w:rsidRDefault="0003399C" w:rsidP="000E56E3">
      <w:pPr>
        <w:pStyle w:val="ListParagraph"/>
        <w:numPr>
          <w:ilvl w:val="1"/>
          <w:numId w:val="3"/>
        </w:numPr>
      </w:pPr>
      <w:r>
        <w:t>Site Initiation Visit</w:t>
      </w:r>
      <w:r w:rsidR="00722D4D">
        <w:t xml:space="preserve"> (</w:t>
      </w:r>
      <w:r w:rsidR="009541BE">
        <w:t>SIV</w:t>
      </w:r>
      <w:r w:rsidR="00722D4D">
        <w:t>)</w:t>
      </w:r>
    </w:p>
    <w:p w14:paraId="475743B7" w14:textId="38EDAF05" w:rsidR="00722BD1" w:rsidRDefault="00722BD1" w:rsidP="009541BE">
      <w:pPr>
        <w:pStyle w:val="ListParagraph"/>
        <w:numPr>
          <w:ilvl w:val="2"/>
          <w:numId w:val="3"/>
        </w:numPr>
      </w:pPr>
      <w:r>
        <w:t>The SIV is done prior to site activation and typically after IRB approval. It is the chance for the sponsor to train us on the study. It is our chance to ask questions and make sure we feel comfortable conducting the study.</w:t>
      </w:r>
    </w:p>
    <w:p w14:paraId="79CDA2C9" w14:textId="7CA4B7F9" w:rsidR="00722BD1" w:rsidRDefault="00722BD1" w:rsidP="00722BD1">
      <w:pPr>
        <w:pStyle w:val="ListParagraph"/>
        <w:numPr>
          <w:ilvl w:val="2"/>
          <w:numId w:val="3"/>
        </w:numPr>
      </w:pPr>
      <w:r>
        <w:t>Your attendance is required for typically 30</w:t>
      </w:r>
      <w:r w:rsidR="00B42511">
        <w:t xml:space="preserve"> </w:t>
      </w:r>
      <w:r>
        <w:t>minutes to an hour. The sponsor will review PI Responsibilities with you and the eligibility criteria.</w:t>
      </w:r>
    </w:p>
    <w:p w14:paraId="6510C7B2" w14:textId="2604162F" w:rsidR="003F1364" w:rsidRDefault="003F1364" w:rsidP="00722BD1">
      <w:pPr>
        <w:pStyle w:val="ListParagraph"/>
        <w:numPr>
          <w:ilvl w:val="2"/>
          <w:numId w:val="3"/>
        </w:numPr>
      </w:pPr>
      <w:r>
        <w:t xml:space="preserve">Other attendees on the call can include the </w:t>
      </w:r>
      <w:r w:rsidR="00B902C7">
        <w:t xml:space="preserve">study lead, </w:t>
      </w:r>
      <w:r>
        <w:t>clinical coordinator(s), pharmacy, regulatory, site leadership.</w:t>
      </w:r>
    </w:p>
    <w:p w14:paraId="1E15DB86" w14:textId="67FA5C69" w:rsidR="004F4089" w:rsidRDefault="000E56E3" w:rsidP="000E56E3">
      <w:pPr>
        <w:pStyle w:val="ListParagraph"/>
        <w:numPr>
          <w:ilvl w:val="1"/>
          <w:numId w:val="3"/>
        </w:numPr>
      </w:pPr>
      <w:r>
        <w:t>Study Walk-</w:t>
      </w:r>
      <w:r w:rsidR="0003399C">
        <w:t>through</w:t>
      </w:r>
    </w:p>
    <w:p w14:paraId="31ACCE5A" w14:textId="536FA9AA" w:rsidR="00722BD1" w:rsidRDefault="000E56E3" w:rsidP="004F4089">
      <w:pPr>
        <w:pStyle w:val="ListParagraph"/>
        <w:numPr>
          <w:ilvl w:val="2"/>
          <w:numId w:val="3"/>
        </w:numPr>
      </w:pPr>
      <w:r>
        <w:t>This is an i</w:t>
      </w:r>
      <w:r w:rsidR="00722BD1">
        <w:t>nternal meeting for the PI, sub-Is, and some of the study staff to go through the important components of the study including, but not limited to: operational flow, visit windows, visit flow, AE/SAE definitions, communication process for AEs, scheduling (</w:t>
      </w:r>
      <w:r>
        <w:t xml:space="preserve">including </w:t>
      </w:r>
      <w:r w:rsidR="00722BD1">
        <w:t>what days will we and won’t we enroll), upcoming out of office, and any other items of importance.</w:t>
      </w:r>
    </w:p>
    <w:p w14:paraId="74171487" w14:textId="6C3A6C1B" w:rsidR="003F1364" w:rsidRDefault="003F1364" w:rsidP="004F4089">
      <w:pPr>
        <w:pStyle w:val="ListParagraph"/>
        <w:numPr>
          <w:ilvl w:val="2"/>
          <w:numId w:val="3"/>
        </w:numPr>
      </w:pPr>
      <w:r>
        <w:t xml:space="preserve">This walk-through typically takes 1 hour. </w:t>
      </w:r>
    </w:p>
    <w:p w14:paraId="4D751CE0" w14:textId="2A39B37F" w:rsidR="0003399C" w:rsidRDefault="0003399C" w:rsidP="0003399C">
      <w:pPr>
        <w:pStyle w:val="ListParagraph"/>
        <w:numPr>
          <w:ilvl w:val="0"/>
          <w:numId w:val="3"/>
        </w:numPr>
      </w:pPr>
      <w:r>
        <w:t>Activation</w:t>
      </w:r>
      <w:r w:rsidR="00762D0C">
        <w:t xml:space="preserve"> </w:t>
      </w:r>
    </w:p>
    <w:p w14:paraId="014E0C47" w14:textId="38EA10FC" w:rsidR="00762D0C" w:rsidRPr="00D37F8D" w:rsidRDefault="00762D0C" w:rsidP="00D37F8D">
      <w:pPr>
        <w:rPr>
          <w:i/>
        </w:rPr>
      </w:pPr>
      <w:r w:rsidRPr="00D37F8D">
        <w:rPr>
          <w:i/>
        </w:rPr>
        <w:t xml:space="preserve">Note: The steps listed below are for clinical trials that </w:t>
      </w:r>
      <w:r>
        <w:rPr>
          <w:i/>
        </w:rPr>
        <w:t>have an</w:t>
      </w:r>
      <w:r w:rsidRPr="00D37F8D">
        <w:rPr>
          <w:i/>
        </w:rPr>
        <w:t xml:space="preserve"> Investigational New Drug (IND) application. Observational studies or studies not involving biologics or devices have different monitoring requirement</w:t>
      </w:r>
      <w:r>
        <w:rPr>
          <w:i/>
        </w:rPr>
        <w:t xml:space="preserve">s. </w:t>
      </w:r>
    </w:p>
    <w:p w14:paraId="20E19079" w14:textId="77777777" w:rsidR="0003399C" w:rsidRDefault="0003399C" w:rsidP="0003399C">
      <w:pPr>
        <w:pStyle w:val="ListParagraph"/>
        <w:numPr>
          <w:ilvl w:val="1"/>
          <w:numId w:val="3"/>
        </w:numPr>
      </w:pPr>
      <w:r>
        <w:t>Enroll First Subject</w:t>
      </w:r>
    </w:p>
    <w:p w14:paraId="0870364C" w14:textId="5AB468CF" w:rsidR="00722BD1" w:rsidRDefault="00722BD1" w:rsidP="00722BD1">
      <w:pPr>
        <w:pStyle w:val="ListParagraph"/>
        <w:numPr>
          <w:ilvl w:val="2"/>
          <w:numId w:val="3"/>
        </w:numPr>
      </w:pPr>
      <w:r>
        <w:t xml:space="preserve">The first subject is always the hardest! The study lead will work with you to make sure </w:t>
      </w:r>
      <w:r w:rsidR="009541BE">
        <w:t>you are no</w:t>
      </w:r>
      <w:r w:rsidR="000E56E3">
        <w:t>tified when</w:t>
      </w:r>
      <w:r w:rsidR="009541BE">
        <w:t xml:space="preserve"> screening has begun and when the first subject is identified</w:t>
      </w:r>
      <w:r>
        <w:t xml:space="preserve">. </w:t>
      </w:r>
    </w:p>
    <w:p w14:paraId="53DFA7E6" w14:textId="77777777" w:rsidR="0003399C" w:rsidRDefault="0003399C" w:rsidP="0003399C">
      <w:pPr>
        <w:pStyle w:val="ListParagraph"/>
        <w:numPr>
          <w:ilvl w:val="1"/>
          <w:numId w:val="3"/>
        </w:numPr>
      </w:pPr>
      <w:r>
        <w:t>Internal Audit</w:t>
      </w:r>
    </w:p>
    <w:p w14:paraId="6D380B90" w14:textId="088442DB" w:rsidR="00762D0C" w:rsidRDefault="00A63818" w:rsidP="00722BD1">
      <w:pPr>
        <w:pStyle w:val="ListParagraph"/>
        <w:numPr>
          <w:ilvl w:val="2"/>
          <w:numId w:val="3"/>
        </w:numPr>
      </w:pPr>
      <w:r>
        <w:t xml:space="preserve">For </w:t>
      </w:r>
      <w:r w:rsidR="00F422CF">
        <w:t>high-risk</w:t>
      </w:r>
      <w:r>
        <w:t xml:space="preserve"> clinical trials, p</w:t>
      </w:r>
      <w:r w:rsidR="00722BD1">
        <w:t xml:space="preserve">er Avera Research </w:t>
      </w:r>
      <w:r w:rsidR="009541BE">
        <w:t>Compliance</w:t>
      </w:r>
      <w:r w:rsidR="00722BD1">
        <w:t xml:space="preserve"> Office, after the first subject is enrolled there is an audit of the regulatory binder and the first subject</w:t>
      </w:r>
      <w:r w:rsidR="000E56E3">
        <w:t>’s</w:t>
      </w:r>
      <w:r w:rsidR="009541BE">
        <w:t xml:space="preserve"> source documents</w:t>
      </w:r>
      <w:r w:rsidR="00722BD1">
        <w:t xml:space="preserve">. Study shall cease further enrollment till compliance has completed their review and given </w:t>
      </w:r>
      <w:r w:rsidR="000E56E3">
        <w:t>us the go-ahead</w:t>
      </w:r>
      <w:r w:rsidR="009541BE">
        <w:t>.</w:t>
      </w:r>
    </w:p>
    <w:p w14:paraId="122C2C65" w14:textId="550590F1" w:rsidR="0003399C" w:rsidRDefault="0003399C" w:rsidP="0003399C">
      <w:pPr>
        <w:pStyle w:val="ListParagraph"/>
        <w:numPr>
          <w:ilvl w:val="1"/>
          <w:numId w:val="3"/>
        </w:numPr>
      </w:pPr>
      <w:r>
        <w:t xml:space="preserve">Proceed to enroll additional </w:t>
      </w:r>
      <w:r w:rsidR="00F422CF">
        <w:t>participants.</w:t>
      </w:r>
    </w:p>
    <w:p w14:paraId="241B2BE0" w14:textId="03CFDCCF" w:rsidR="002870E7" w:rsidRDefault="002870E7" w:rsidP="002870E7">
      <w:pPr>
        <w:pStyle w:val="ListParagraph"/>
        <w:numPr>
          <w:ilvl w:val="1"/>
          <w:numId w:val="3"/>
        </w:numPr>
      </w:pPr>
      <w:r>
        <w:t>Weekly Investigator Meetings (15 – 30 minutes via Webex)</w:t>
      </w:r>
    </w:p>
    <w:p w14:paraId="687C4E2C" w14:textId="3CADE878" w:rsidR="002870E7" w:rsidRDefault="002870E7" w:rsidP="002870E7">
      <w:pPr>
        <w:pStyle w:val="ListParagraph"/>
        <w:numPr>
          <w:ilvl w:val="2"/>
          <w:numId w:val="3"/>
        </w:numPr>
      </w:pPr>
      <w:r>
        <w:t xml:space="preserve">Can be monthly or less frequent based on study </w:t>
      </w:r>
      <w:r w:rsidR="000E56E3">
        <w:t>enrollment.</w:t>
      </w:r>
    </w:p>
    <w:p w14:paraId="3B5A919E" w14:textId="1CAE4630" w:rsidR="000E56E3" w:rsidRDefault="000E56E3" w:rsidP="000E56E3">
      <w:pPr>
        <w:pStyle w:val="ListParagraph"/>
        <w:numPr>
          <w:ilvl w:val="1"/>
          <w:numId w:val="3"/>
        </w:numPr>
      </w:pPr>
      <w:r>
        <w:t>Monitoring Visits</w:t>
      </w:r>
    </w:p>
    <w:p w14:paraId="64C75981" w14:textId="2DB6B53D" w:rsidR="000E56E3" w:rsidRDefault="00A63818" w:rsidP="000E56E3">
      <w:pPr>
        <w:pStyle w:val="ListParagraph"/>
        <w:numPr>
          <w:ilvl w:val="2"/>
          <w:numId w:val="3"/>
        </w:numPr>
      </w:pPr>
      <w:r>
        <w:t xml:space="preserve">Monitoring visits are required for drug /device sponsored trials. </w:t>
      </w:r>
      <w:r w:rsidR="000E56E3">
        <w:t xml:space="preserve">The lead coordinator will assist the monitor with their review. </w:t>
      </w:r>
      <w:r w:rsidR="00F422CF">
        <w:t xml:space="preserve">The PI </w:t>
      </w:r>
      <w:r w:rsidR="000E56E3">
        <w:t xml:space="preserve">will likely be asked to </w:t>
      </w:r>
      <w:r w:rsidR="00F422CF">
        <w:t xml:space="preserve">attend </w:t>
      </w:r>
      <w:r w:rsidR="000E56E3">
        <w:t xml:space="preserve">the call </w:t>
      </w:r>
      <w:r w:rsidR="00B902C7">
        <w:t xml:space="preserve">(or present in person if not a remote monitoring visit) </w:t>
      </w:r>
      <w:r w:rsidR="000E56E3">
        <w:t xml:space="preserve">for a recap of findings or if there are any questions </w:t>
      </w:r>
      <w:r w:rsidR="00F422CF">
        <w:t>specific to the investigator</w:t>
      </w:r>
      <w:r w:rsidR="000E56E3">
        <w:t>. Your attendance is not required for the full duration</w:t>
      </w:r>
      <w:r w:rsidR="0094309D">
        <w:t xml:space="preserve"> of the monitoring visit</w:t>
      </w:r>
      <w:r w:rsidR="000E56E3">
        <w:t xml:space="preserve">, but it is important that we show PI oversight of the project. The frequency is typically monthly, but </w:t>
      </w:r>
      <w:proofErr w:type="gramStart"/>
      <w:r w:rsidR="000E56E3">
        <w:t>is based</w:t>
      </w:r>
      <w:proofErr w:type="gramEnd"/>
      <w:r w:rsidR="000E56E3">
        <w:t xml:space="preserve"> on enrollment and other factors.</w:t>
      </w:r>
    </w:p>
    <w:p w14:paraId="43AFD158" w14:textId="77777777" w:rsidR="0003399C" w:rsidRDefault="0003399C" w:rsidP="0003399C">
      <w:pPr>
        <w:pStyle w:val="ListParagraph"/>
        <w:numPr>
          <w:ilvl w:val="0"/>
          <w:numId w:val="3"/>
        </w:numPr>
      </w:pPr>
      <w:r>
        <w:t>Close-out</w:t>
      </w:r>
    </w:p>
    <w:p w14:paraId="4AFEEEB7" w14:textId="2E3A10C6" w:rsidR="00D35B3B" w:rsidRDefault="00FB357F" w:rsidP="00D35B3B">
      <w:pPr>
        <w:pStyle w:val="ListParagraph"/>
        <w:numPr>
          <w:ilvl w:val="1"/>
          <w:numId w:val="3"/>
        </w:numPr>
      </w:pPr>
      <w:r>
        <w:lastRenderedPageBreak/>
        <w:t>For drug and device sponsored trials s</w:t>
      </w:r>
      <w:r w:rsidR="0003399C">
        <w:t>ign-off on Case Report Forms, CRF</w:t>
      </w:r>
      <w:r w:rsidR="000E56E3">
        <w:t>s</w:t>
      </w:r>
    </w:p>
    <w:p w14:paraId="1229A90B" w14:textId="19695D5F" w:rsidR="009541BE" w:rsidRPr="00CE0727" w:rsidRDefault="009541BE" w:rsidP="009541BE">
      <w:pPr>
        <w:pStyle w:val="Heading1"/>
        <w:rPr>
          <w:b/>
          <w:color w:val="385623" w:themeColor="accent6" w:themeShade="80"/>
        </w:rPr>
      </w:pPr>
      <w:r w:rsidRPr="00CE0727">
        <w:rPr>
          <w:b/>
          <w:color w:val="385623" w:themeColor="accent6" w:themeShade="80"/>
        </w:rPr>
        <w:t>Investigator Reimbursement</w:t>
      </w:r>
    </w:p>
    <w:p w14:paraId="1570580A" w14:textId="6B46A48B" w:rsidR="002870E7" w:rsidRDefault="009541BE" w:rsidP="002870E7">
      <w:r>
        <w:t xml:space="preserve">Avera Research Institute has a process in place for reimbursing physician investigators for their time. We work with </w:t>
      </w:r>
      <w:r w:rsidR="00E5027B">
        <w:t>clinical administration</w:t>
      </w:r>
      <w:r>
        <w:t xml:space="preserve"> to ensure your time is recognized. </w:t>
      </w:r>
      <w:r w:rsidR="0094309D">
        <w:t xml:space="preserve">An administrator </w:t>
      </w:r>
      <w:r>
        <w:t>will reach out to you with additional information</w:t>
      </w:r>
      <w:r w:rsidR="0094309D">
        <w:t xml:space="preserve"> on reimbursement</w:t>
      </w:r>
      <w:r>
        <w:t>.</w:t>
      </w:r>
      <w:r w:rsidR="0094309D">
        <w:t xml:space="preserve"> Reimbursement for each study may be different. </w:t>
      </w:r>
      <w:r>
        <w:t xml:space="preserve"> </w:t>
      </w:r>
      <w:r w:rsidR="00B902C7">
        <w:t xml:space="preserve"> </w:t>
      </w:r>
    </w:p>
    <w:p w14:paraId="01B1A09F" w14:textId="409FA1A7" w:rsidR="00310CA8" w:rsidRPr="00CE0727" w:rsidRDefault="009775B1" w:rsidP="002870E7">
      <w:pPr>
        <w:pStyle w:val="Heading1"/>
        <w:rPr>
          <w:b/>
          <w:color w:val="385623" w:themeColor="accent6" w:themeShade="80"/>
        </w:rPr>
      </w:pPr>
      <w:r w:rsidRPr="00CE0727">
        <w:rPr>
          <w:b/>
          <w:color w:val="385623" w:themeColor="accent6" w:themeShade="80"/>
        </w:rPr>
        <w:t>Access to the PI</w:t>
      </w:r>
    </w:p>
    <w:p w14:paraId="7CF48D2E" w14:textId="77777777" w:rsidR="009775B1" w:rsidRDefault="009775B1" w:rsidP="009775B1">
      <w:pPr>
        <w:pStyle w:val="ListParagraph"/>
        <w:numPr>
          <w:ilvl w:val="0"/>
          <w:numId w:val="6"/>
        </w:numPr>
      </w:pPr>
      <w:r>
        <w:t>Email</w:t>
      </w:r>
    </w:p>
    <w:p w14:paraId="4CD92675" w14:textId="6D9CE80C" w:rsidR="009775B1" w:rsidRDefault="009775B1" w:rsidP="009775B1">
      <w:pPr>
        <w:pStyle w:val="ListParagraph"/>
        <w:numPr>
          <w:ilvl w:val="1"/>
          <w:numId w:val="6"/>
        </w:numPr>
      </w:pPr>
      <w:r>
        <w:t>Email CAN be considered a source and is sometimes utilized to document investigator oversight or decisions.</w:t>
      </w:r>
    </w:p>
    <w:p w14:paraId="07ACC60F" w14:textId="426E156A" w:rsidR="009775B1" w:rsidRDefault="000E56E3" w:rsidP="009775B1">
      <w:pPr>
        <w:pStyle w:val="ListParagraph"/>
        <w:numPr>
          <w:ilvl w:val="2"/>
          <w:numId w:val="6"/>
        </w:numPr>
      </w:pPr>
      <w:r>
        <w:t>For example, i</w:t>
      </w:r>
      <w:r w:rsidR="009775B1">
        <w:t xml:space="preserve">f an </w:t>
      </w:r>
      <w:r w:rsidR="0094309D">
        <w:t>Adverse Event (</w:t>
      </w:r>
      <w:r w:rsidR="009775B1">
        <w:t>AE</w:t>
      </w:r>
      <w:r w:rsidR="0094309D">
        <w:t>)</w:t>
      </w:r>
      <w:r w:rsidR="009775B1">
        <w:t>/</w:t>
      </w:r>
      <w:r w:rsidR="0094309D">
        <w:t>Serious Adverse Event (</w:t>
      </w:r>
      <w:r w:rsidR="009775B1">
        <w:t>SAE</w:t>
      </w:r>
      <w:r w:rsidR="0094309D">
        <w:t>)</w:t>
      </w:r>
      <w:r w:rsidR="009775B1">
        <w:t xml:space="preserve"> occurs, you may email the study coordinator</w:t>
      </w:r>
      <w:r>
        <w:t xml:space="preserve"> </w:t>
      </w:r>
      <w:r w:rsidR="009775B1">
        <w:t xml:space="preserve">whether </w:t>
      </w:r>
      <w:r>
        <w:t xml:space="preserve">you determine it is an AE/SAE, the </w:t>
      </w:r>
      <w:r w:rsidR="009775B1">
        <w:t>severity,</w:t>
      </w:r>
      <w:r w:rsidR="00E522C0">
        <w:t xml:space="preserve"> and</w:t>
      </w:r>
      <w:r w:rsidR="009775B1">
        <w:t xml:space="preserve"> </w:t>
      </w:r>
      <w:r>
        <w:t xml:space="preserve">the </w:t>
      </w:r>
      <w:r w:rsidR="009775B1">
        <w:t>expectedness</w:t>
      </w:r>
      <w:r w:rsidR="00E522C0">
        <w:t>.</w:t>
      </w:r>
    </w:p>
    <w:p w14:paraId="41A533F1" w14:textId="5D6CBF9A" w:rsidR="009775B1" w:rsidRDefault="009775B1" w:rsidP="009775B1">
      <w:pPr>
        <w:pStyle w:val="ListParagraph"/>
        <w:numPr>
          <w:ilvl w:val="1"/>
          <w:numId w:val="6"/>
        </w:numPr>
      </w:pPr>
      <w:r>
        <w:t>Email is also utilized to send documents to review and to share/discuss study materials</w:t>
      </w:r>
      <w:r w:rsidR="000E56E3">
        <w:t>.</w:t>
      </w:r>
    </w:p>
    <w:p w14:paraId="02727B65" w14:textId="031732C1" w:rsidR="009775B1" w:rsidRDefault="009775B1" w:rsidP="009775B1">
      <w:pPr>
        <w:pStyle w:val="ListParagraph"/>
        <w:numPr>
          <w:ilvl w:val="2"/>
          <w:numId w:val="6"/>
        </w:numPr>
      </w:pPr>
      <w:r>
        <w:t>For example, the investigator will need to approve the pharmacy drug order sets via email.</w:t>
      </w:r>
    </w:p>
    <w:p w14:paraId="0EBEBC91" w14:textId="732B83E2" w:rsidR="00310CA8" w:rsidRDefault="00310CA8" w:rsidP="00310CA8">
      <w:pPr>
        <w:pStyle w:val="ListParagraph"/>
        <w:numPr>
          <w:ilvl w:val="0"/>
          <w:numId w:val="6"/>
        </w:numPr>
      </w:pPr>
      <w:proofErr w:type="spellStart"/>
      <w:r>
        <w:t>Voalte</w:t>
      </w:r>
      <w:proofErr w:type="spellEnd"/>
    </w:p>
    <w:p w14:paraId="70162FEE" w14:textId="62F4F5E9" w:rsidR="00310CA8" w:rsidRDefault="00310CA8" w:rsidP="00310CA8">
      <w:pPr>
        <w:pStyle w:val="ListParagraph"/>
        <w:numPr>
          <w:ilvl w:val="1"/>
          <w:numId w:val="6"/>
        </w:numPr>
      </w:pPr>
      <w:r>
        <w:t xml:space="preserve">A </w:t>
      </w:r>
      <w:proofErr w:type="spellStart"/>
      <w:r w:rsidR="006168F4">
        <w:t>V</w:t>
      </w:r>
      <w:r>
        <w:t>oalte</w:t>
      </w:r>
      <w:proofErr w:type="spellEnd"/>
      <w:r>
        <w:t xml:space="preserve"> group will be created for investigators and research staff to communicate. T</w:t>
      </w:r>
      <w:r w:rsidR="009775B1">
        <w:t>his is t</w:t>
      </w:r>
      <w:r>
        <w:t>ypically used for more urgent items or coordinating enrollment visits</w:t>
      </w:r>
      <w:r w:rsidR="009775B1">
        <w:t>.</w:t>
      </w:r>
    </w:p>
    <w:p w14:paraId="3BEFA220" w14:textId="3719E3EF" w:rsidR="00310CA8" w:rsidRDefault="00310CA8" w:rsidP="00310CA8">
      <w:pPr>
        <w:pStyle w:val="ListParagraph"/>
        <w:numPr>
          <w:ilvl w:val="0"/>
          <w:numId w:val="6"/>
        </w:numPr>
      </w:pPr>
      <w:r>
        <w:t>Text/Call</w:t>
      </w:r>
    </w:p>
    <w:p w14:paraId="3055B869" w14:textId="61975B10" w:rsidR="00310CA8" w:rsidRDefault="00310CA8" w:rsidP="00310CA8">
      <w:pPr>
        <w:pStyle w:val="ListParagraph"/>
        <w:numPr>
          <w:ilvl w:val="1"/>
          <w:numId w:val="6"/>
        </w:numPr>
      </w:pPr>
      <w:r>
        <w:t>If there is an AE or SAE, the investigator will be notified via</w:t>
      </w:r>
      <w:r w:rsidR="009775B1">
        <w:t xml:space="preserve"> phone</w:t>
      </w:r>
      <w:r>
        <w:t xml:space="preserve"> or text </w:t>
      </w:r>
      <w:r w:rsidR="009775B1">
        <w:t xml:space="preserve">(especially if the investigator is not logged into </w:t>
      </w:r>
      <w:proofErr w:type="spellStart"/>
      <w:r w:rsidR="009775B1">
        <w:t>Voalte</w:t>
      </w:r>
      <w:proofErr w:type="spellEnd"/>
      <w:r w:rsidR="009775B1">
        <w:t>)</w:t>
      </w:r>
      <w:r>
        <w:t>. Please note, tha</w:t>
      </w:r>
      <w:r w:rsidR="00E522C0">
        <w:t xml:space="preserve">t details of the incident will </w:t>
      </w:r>
      <w:r w:rsidR="003021EF">
        <w:t xml:space="preserve">be sent </w:t>
      </w:r>
      <w:r w:rsidR="00E522C0">
        <w:t>via</w:t>
      </w:r>
      <w:r w:rsidR="009775B1">
        <w:t xml:space="preserve"> email, EMR, or paper source.</w:t>
      </w:r>
    </w:p>
    <w:p w14:paraId="65F6236F" w14:textId="32B66155" w:rsidR="009775B1" w:rsidRDefault="009775B1" w:rsidP="009775B1">
      <w:r>
        <w:t xml:space="preserve">Please remember that study staff will need to be able to reach the investigator or </w:t>
      </w:r>
      <w:r w:rsidR="00CE0727">
        <w:t xml:space="preserve">a </w:t>
      </w:r>
      <w:r>
        <w:t xml:space="preserve">sub-investigator at all times throughout the study. </w:t>
      </w:r>
      <w:r w:rsidR="00E522C0">
        <w:t xml:space="preserve">Please let staff know when you are </w:t>
      </w:r>
      <w:r>
        <w:t xml:space="preserve">out of office </w:t>
      </w:r>
      <w:r w:rsidR="00E522C0">
        <w:t>so that</w:t>
      </w:r>
      <w:r>
        <w:t xml:space="preserve"> a back-up investigator can be identified. Ti</w:t>
      </w:r>
      <w:r w:rsidR="00CE0727">
        <w:t>mely communication is important as</w:t>
      </w:r>
      <w:r>
        <w:t xml:space="preserve"> SAE</w:t>
      </w:r>
      <w:r w:rsidR="00CE0727">
        <w:t>s</w:t>
      </w:r>
      <w:r>
        <w:t xml:space="preserve"> must be reported within 24 hours of notification</w:t>
      </w:r>
      <w:r w:rsidR="0094309D">
        <w:t>/identification</w:t>
      </w:r>
      <w:r>
        <w:t xml:space="preserve">. </w:t>
      </w:r>
    </w:p>
    <w:p w14:paraId="4E9B9E71" w14:textId="383EEE08" w:rsidR="006168F4" w:rsidRDefault="00F52F3D" w:rsidP="009775B1">
      <w:r>
        <w:t>Be aware that you will receive many emails from the sponsor, CRO, and other 3</w:t>
      </w:r>
      <w:r w:rsidRPr="00D37F8D">
        <w:rPr>
          <w:vertAlign w:val="superscript"/>
        </w:rPr>
        <w:t>rd</w:t>
      </w:r>
      <w:r>
        <w:t xml:space="preserve"> party systems the study is using. Study staff will take care of all communication. If there </w:t>
      </w:r>
      <w:proofErr w:type="gramStart"/>
      <w:r>
        <w:t>is</w:t>
      </w:r>
      <w:proofErr w:type="gramEnd"/>
      <w:r>
        <w:t xml:space="preserve"> something directed to the investigator we will reach out specifically to you with the question or request. </w:t>
      </w:r>
    </w:p>
    <w:p w14:paraId="74B1CA52" w14:textId="431A29A5" w:rsidR="00F52F3D" w:rsidRDefault="00F52F3D" w:rsidP="009775B1">
      <w:r>
        <w:t>If you are ever sent an email from the sponsor/CRO</w:t>
      </w:r>
      <w:r w:rsidR="006168F4">
        <w:t>/3</w:t>
      </w:r>
      <w:r w:rsidR="006168F4" w:rsidRPr="00D37F8D">
        <w:rPr>
          <w:vertAlign w:val="superscript"/>
        </w:rPr>
        <w:t>rd</w:t>
      </w:r>
      <w:r w:rsidR="006168F4">
        <w:t xml:space="preserve"> party</w:t>
      </w:r>
      <w:r>
        <w:t xml:space="preserve"> and you don’t see study staff cc’d, please forward to the start-up contact and we will handle the email. All emails with the sponsor/CRO are saved in the regulatory binder for long term storage.</w:t>
      </w:r>
    </w:p>
    <w:p w14:paraId="36BDBE1B" w14:textId="554048AE" w:rsidR="002870E7" w:rsidRPr="00CE0727" w:rsidRDefault="002870E7" w:rsidP="002870E7">
      <w:pPr>
        <w:pStyle w:val="Heading1"/>
        <w:rPr>
          <w:b/>
          <w:color w:val="385623" w:themeColor="accent6" w:themeShade="80"/>
        </w:rPr>
      </w:pPr>
      <w:r w:rsidRPr="00CE0727">
        <w:rPr>
          <w:b/>
          <w:color w:val="385623" w:themeColor="accent6" w:themeShade="80"/>
        </w:rPr>
        <w:t xml:space="preserve">Additional Resources </w:t>
      </w:r>
    </w:p>
    <w:p w14:paraId="0B77498F" w14:textId="77777777" w:rsidR="002870E7" w:rsidRDefault="009C20CD" w:rsidP="002870E7">
      <w:hyperlink r:id="rId14" w:history="1">
        <w:r w:rsidR="002870E7" w:rsidRPr="00A17A0E">
          <w:rPr>
            <w:rStyle w:val="Hyperlink"/>
          </w:rPr>
          <w:t>https://www.med.upenn.edu/ocr/pi-training.html</w:t>
        </w:r>
      </w:hyperlink>
    </w:p>
    <w:p w14:paraId="7A4DB4A8" w14:textId="77777777" w:rsidR="002870E7" w:rsidRDefault="009C20CD" w:rsidP="002870E7">
      <w:hyperlink r:id="rId15" w:history="1">
        <w:r w:rsidR="002870E7" w:rsidRPr="00A17A0E">
          <w:rPr>
            <w:rStyle w:val="Hyperlink"/>
          </w:rPr>
          <w:t>https://www.bumc.bu.edu/crro/training-education/pi-role-training/</w:t>
        </w:r>
      </w:hyperlink>
    </w:p>
    <w:p w14:paraId="3B9D1D0D" w14:textId="1E312A42" w:rsidR="002870E7" w:rsidRPr="002870E7" w:rsidRDefault="009C20CD" w:rsidP="002870E7">
      <w:pPr>
        <w:rPr>
          <w:color w:val="0563C1" w:themeColor="hyperlink"/>
          <w:u w:val="single"/>
        </w:rPr>
      </w:pPr>
      <w:hyperlink r:id="rId16" w:history="1">
        <w:r w:rsidR="002870E7" w:rsidRPr="00A17A0E">
          <w:rPr>
            <w:rStyle w:val="Hyperlink"/>
          </w:rPr>
          <w:t>https://ccrps.org/principal-investigator-training</w:t>
        </w:r>
      </w:hyperlink>
    </w:p>
    <w:p w14:paraId="1DF77C36" w14:textId="3E3276E0" w:rsidR="00FD0D27" w:rsidRPr="00E522C0" w:rsidRDefault="00B55115" w:rsidP="00E522C0">
      <w:pPr>
        <w:pStyle w:val="Heading1"/>
        <w:rPr>
          <w:b/>
          <w:color w:val="385623" w:themeColor="accent6" w:themeShade="80"/>
        </w:rPr>
      </w:pPr>
      <w:r>
        <w:rPr>
          <w:b/>
          <w:color w:val="385623" w:themeColor="accent6" w:themeShade="80"/>
        </w:rPr>
        <w:lastRenderedPageBreak/>
        <w:t xml:space="preserve">Avera Research Institute </w:t>
      </w:r>
      <w:r w:rsidR="0003399C" w:rsidRPr="00CE0727">
        <w:rPr>
          <w:b/>
          <w:color w:val="385623" w:themeColor="accent6" w:themeShade="80"/>
        </w:rPr>
        <w:t>Contacts</w:t>
      </w:r>
    </w:p>
    <w:p w14:paraId="3A64EFBF" w14:textId="6A8AC794" w:rsidR="0003399C" w:rsidRDefault="00FD0D27" w:rsidP="00D37F8D">
      <w:pPr>
        <w:pStyle w:val="ListParagraph"/>
        <w:numPr>
          <w:ilvl w:val="0"/>
          <w:numId w:val="9"/>
        </w:numPr>
      </w:pPr>
      <w:r>
        <w:t xml:space="preserve">Leadership: </w:t>
      </w:r>
      <w:hyperlink r:id="rId17" w:history="1">
        <w:r w:rsidR="006168F4" w:rsidRPr="006168F4">
          <w:rPr>
            <w:rStyle w:val="Hyperlink"/>
          </w:rPr>
          <w:t>Amy.Elliott@avera.org</w:t>
        </w:r>
      </w:hyperlink>
      <w:r w:rsidR="002870E7" w:rsidRPr="00B55115">
        <w:rPr>
          <w:rStyle w:val="Hyperlink"/>
          <w:color w:val="auto"/>
          <w:u w:val="none"/>
        </w:rPr>
        <w:t>,</w:t>
      </w:r>
      <w:r w:rsidR="002870E7" w:rsidRPr="00B55115">
        <w:rPr>
          <w:rStyle w:val="Hyperlink"/>
          <w:u w:val="none"/>
        </w:rPr>
        <w:t xml:space="preserve"> </w:t>
      </w:r>
      <w:hyperlink r:id="rId18" w:history="1">
        <w:r w:rsidR="006168F4" w:rsidRPr="006168F4">
          <w:rPr>
            <w:rStyle w:val="Hyperlink"/>
          </w:rPr>
          <w:t>Jyoti.Angal@avera.org</w:t>
        </w:r>
      </w:hyperlink>
      <w:r w:rsidR="002870E7">
        <w:t>,</w:t>
      </w:r>
      <w:r w:rsidR="002870E7" w:rsidRPr="002870E7">
        <w:rPr>
          <w:rStyle w:val="Heading1Char"/>
        </w:rPr>
        <w:t xml:space="preserve"> </w:t>
      </w:r>
      <w:hyperlink r:id="rId19" w:history="1">
        <w:r w:rsidR="002870E7" w:rsidRPr="006E08BF">
          <w:rPr>
            <w:rStyle w:val="Hyperlink"/>
          </w:rPr>
          <w:t>Christa.Friedrich@avera.org</w:t>
        </w:r>
      </w:hyperlink>
    </w:p>
    <w:p w14:paraId="4D4E3AD8" w14:textId="77777777" w:rsidR="0003399C" w:rsidRDefault="0003399C" w:rsidP="00D37F8D">
      <w:pPr>
        <w:pStyle w:val="ListParagraph"/>
        <w:numPr>
          <w:ilvl w:val="0"/>
          <w:numId w:val="9"/>
        </w:numPr>
      </w:pPr>
      <w:r>
        <w:t>Start-Up Contact:</w:t>
      </w:r>
      <w:r w:rsidR="00FD0D27">
        <w:t xml:space="preserve"> </w:t>
      </w:r>
      <w:hyperlink r:id="rId20" w:history="1">
        <w:r w:rsidR="00FD0D27" w:rsidRPr="006E08BF">
          <w:rPr>
            <w:rStyle w:val="Hyperlink"/>
          </w:rPr>
          <w:t>Shelby.Cerkovnik@avera.org</w:t>
        </w:r>
      </w:hyperlink>
    </w:p>
    <w:p w14:paraId="4D343CBF" w14:textId="2549F8DC" w:rsidR="0003399C" w:rsidRDefault="0003399C" w:rsidP="00D37F8D">
      <w:pPr>
        <w:pStyle w:val="ListParagraph"/>
        <w:numPr>
          <w:ilvl w:val="0"/>
          <w:numId w:val="9"/>
        </w:numPr>
      </w:pPr>
      <w:r>
        <w:t>Study Lead:</w:t>
      </w:r>
      <w:r w:rsidR="00FD0D27">
        <w:t xml:space="preserve"> </w:t>
      </w:r>
      <w:hyperlink r:id="rId21" w:history="1">
        <w:r w:rsidR="004F4089" w:rsidRPr="00172CA5">
          <w:rPr>
            <w:rStyle w:val="Hyperlink"/>
          </w:rPr>
          <w:t>Jessica.Seiler@avera.org</w:t>
        </w:r>
      </w:hyperlink>
      <w:r w:rsidR="004F4089">
        <w:t xml:space="preserve"> </w:t>
      </w:r>
    </w:p>
    <w:p w14:paraId="680B41C7" w14:textId="43CDBC2C" w:rsidR="0003399C" w:rsidRDefault="0003399C" w:rsidP="00D37F8D">
      <w:pPr>
        <w:pStyle w:val="ListParagraph"/>
        <w:numPr>
          <w:ilvl w:val="0"/>
          <w:numId w:val="9"/>
        </w:numPr>
      </w:pPr>
      <w:r>
        <w:t>Regulatory Contact:</w:t>
      </w:r>
      <w:r w:rsidR="00E522C0">
        <w:t xml:space="preserve"> </w:t>
      </w:r>
      <w:hyperlink r:id="rId22" w:history="1">
        <w:r w:rsidR="009541BE" w:rsidRPr="00172CA5">
          <w:rPr>
            <w:rStyle w:val="Hyperlink"/>
          </w:rPr>
          <w:t>Rachel.Johannsen@avera,org</w:t>
        </w:r>
      </w:hyperlink>
      <w:r w:rsidR="009541BE">
        <w:t xml:space="preserve"> </w:t>
      </w:r>
    </w:p>
    <w:p w14:paraId="12E759B2" w14:textId="77777777" w:rsidR="0003399C" w:rsidRDefault="0003399C" w:rsidP="00D37F8D">
      <w:pPr>
        <w:pStyle w:val="ListParagraph"/>
        <w:numPr>
          <w:ilvl w:val="0"/>
          <w:numId w:val="9"/>
        </w:numPr>
      </w:pPr>
      <w:r>
        <w:t xml:space="preserve">CRA: </w:t>
      </w:r>
      <w:r w:rsidR="00FD0D27">
        <w:t>TBD</w:t>
      </w:r>
    </w:p>
    <w:p w14:paraId="7B29492A" w14:textId="22C22365" w:rsidR="00B55115" w:rsidRDefault="00B55115" w:rsidP="00D37F8D">
      <w:pPr>
        <w:pStyle w:val="ListParagraph"/>
        <w:numPr>
          <w:ilvl w:val="0"/>
          <w:numId w:val="9"/>
        </w:numPr>
      </w:pPr>
      <w:r>
        <w:t>Main Phone: 605-504-3154</w:t>
      </w:r>
    </w:p>
    <w:p w14:paraId="6B331BE5" w14:textId="11A8A08D" w:rsidR="00B55115" w:rsidRDefault="00B55115" w:rsidP="00D37F8D">
      <w:pPr>
        <w:pStyle w:val="ListParagraph"/>
        <w:numPr>
          <w:ilvl w:val="0"/>
          <w:numId w:val="9"/>
        </w:numPr>
      </w:pPr>
      <w:r>
        <w:t>On-Call Phone (24 hours): 605-777-3491</w:t>
      </w:r>
    </w:p>
    <w:p w14:paraId="164FE248" w14:textId="7C3724E4" w:rsidR="00B55115" w:rsidRDefault="00B55115" w:rsidP="00D37F8D">
      <w:pPr>
        <w:pStyle w:val="ListParagraph"/>
        <w:numPr>
          <w:ilvl w:val="0"/>
          <w:numId w:val="9"/>
        </w:numPr>
      </w:pPr>
      <w:r>
        <w:t xml:space="preserve">Main Clinical Research Email: </w:t>
      </w:r>
      <w:hyperlink r:id="rId23" w:history="1">
        <w:r w:rsidRPr="001E4745">
          <w:rPr>
            <w:rStyle w:val="Hyperlink"/>
          </w:rPr>
          <w:t>ClinicalResearch@avera.org</w:t>
        </w:r>
      </w:hyperlink>
      <w:r>
        <w:t xml:space="preserve"> </w:t>
      </w:r>
    </w:p>
    <w:p w14:paraId="5068B271" w14:textId="77777777" w:rsidR="0003399C" w:rsidRPr="0003399C" w:rsidRDefault="0003399C" w:rsidP="0003399C"/>
    <w:p w14:paraId="5B927C68" w14:textId="77777777" w:rsidR="00C7315E" w:rsidRDefault="00C7315E"/>
    <w:sectPr w:rsidR="00C7315E">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84D0C" w14:textId="77777777" w:rsidR="009C20CD" w:rsidRDefault="009C20CD" w:rsidP="00D35B3B">
      <w:pPr>
        <w:spacing w:after="0" w:line="240" w:lineRule="auto"/>
      </w:pPr>
      <w:r>
        <w:separator/>
      </w:r>
    </w:p>
  </w:endnote>
  <w:endnote w:type="continuationSeparator" w:id="0">
    <w:p w14:paraId="63AB0EAA" w14:textId="77777777" w:rsidR="009C20CD" w:rsidRDefault="009C20CD" w:rsidP="00D35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4B191" w14:textId="7EE6E32A" w:rsidR="00F422CF" w:rsidRPr="002339D2" w:rsidRDefault="00F422CF" w:rsidP="002339D2">
    <w:pPr>
      <w:pStyle w:val="Footer"/>
      <w:jc w:val="right"/>
      <w:rPr>
        <w:i/>
        <w:iCs/>
        <w:sz w:val="16"/>
        <w:szCs w:val="16"/>
      </w:rPr>
    </w:pPr>
    <w:r w:rsidRPr="002339D2">
      <w:rPr>
        <w:i/>
        <w:iCs/>
        <w:sz w:val="16"/>
        <w:szCs w:val="16"/>
      </w:rPr>
      <w:t>Last updated 240124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E1405" w14:textId="77777777" w:rsidR="009C20CD" w:rsidRDefault="009C20CD" w:rsidP="00D35B3B">
      <w:pPr>
        <w:spacing w:after="0" w:line="240" w:lineRule="auto"/>
      </w:pPr>
      <w:r>
        <w:separator/>
      </w:r>
    </w:p>
  </w:footnote>
  <w:footnote w:type="continuationSeparator" w:id="0">
    <w:p w14:paraId="608BC341" w14:textId="77777777" w:rsidR="009C20CD" w:rsidRDefault="009C20CD" w:rsidP="00D35B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EB254" w14:textId="77777777" w:rsidR="00D35B3B" w:rsidRDefault="00C9295B" w:rsidP="00C9295B">
    <w:pPr>
      <w:pStyle w:val="Header"/>
    </w:pPr>
    <w:r w:rsidRPr="00C9295B">
      <w:rPr>
        <w:noProof/>
      </w:rPr>
      <w:drawing>
        <wp:anchor distT="0" distB="0" distL="114300" distR="114300" simplePos="0" relativeHeight="251658240" behindDoc="0" locked="0" layoutInCell="1" allowOverlap="1" wp14:anchorId="2EF8A1D6" wp14:editId="640F955B">
          <wp:simplePos x="0" y="0"/>
          <wp:positionH relativeFrom="margin">
            <wp:posOffset>-212090</wp:posOffset>
          </wp:positionH>
          <wp:positionV relativeFrom="margin">
            <wp:posOffset>-915035</wp:posOffset>
          </wp:positionV>
          <wp:extent cx="2305050" cy="911860"/>
          <wp:effectExtent l="0" t="0" r="0" b="2540"/>
          <wp:wrapThrough wrapText="bothSides">
            <wp:wrapPolygon edited="0">
              <wp:start x="0" y="0"/>
              <wp:lineTo x="0" y="21209"/>
              <wp:lineTo x="21421" y="21209"/>
              <wp:lineTo x="21421" y="0"/>
              <wp:lineTo x="0" y="0"/>
            </wp:wrapPolygon>
          </wp:wrapThrough>
          <wp:docPr id="1" name="Picture 1" descr="Q:\MCK\AH-RES\Comm_Research\Operations\Communications\Marketing\Logos\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CK\AH-RES\Comm_Research\Operations\Communications\Marketing\Logos\AR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05050" cy="911860"/>
                  </a:xfrm>
                  <a:prstGeom prst="rect">
                    <a:avLst/>
                  </a:prstGeom>
                  <a:noFill/>
                  <a:ln>
                    <a:noFill/>
                  </a:ln>
                </pic:spPr>
              </pic:pic>
            </a:graphicData>
          </a:graphic>
        </wp:anchor>
      </w:drawing>
    </w:r>
    <w:r>
      <w:t>6001 S Sharon Ave, STE 2</w:t>
    </w:r>
  </w:p>
  <w:p w14:paraId="59EC2F09" w14:textId="77777777" w:rsidR="00C9295B" w:rsidRDefault="00C9295B" w:rsidP="00C9295B">
    <w:pPr>
      <w:pStyle w:val="Header"/>
    </w:pPr>
    <w:r>
      <w:t>Sioux Falls, SD 57108</w:t>
    </w:r>
  </w:p>
  <w:p w14:paraId="54D54309" w14:textId="77777777" w:rsidR="00C9295B" w:rsidRPr="00C9295B" w:rsidRDefault="00C9295B" w:rsidP="00C9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2F56"/>
    <w:multiLevelType w:val="hybridMultilevel"/>
    <w:tmpl w:val="5298EC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C95262"/>
    <w:multiLevelType w:val="hybridMultilevel"/>
    <w:tmpl w:val="8976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60A2C"/>
    <w:multiLevelType w:val="hybridMultilevel"/>
    <w:tmpl w:val="DC786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C3F83"/>
    <w:multiLevelType w:val="hybridMultilevel"/>
    <w:tmpl w:val="7646D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08330D"/>
    <w:multiLevelType w:val="hybridMultilevel"/>
    <w:tmpl w:val="9468FC4C"/>
    <w:lvl w:ilvl="0" w:tplc="BC3CE4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AE36E47"/>
    <w:multiLevelType w:val="hybridMultilevel"/>
    <w:tmpl w:val="B546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0511E5"/>
    <w:multiLevelType w:val="multilevel"/>
    <w:tmpl w:val="642EB14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7" w15:restartNumberingAfterBreak="0">
    <w:nsid w:val="77C502B4"/>
    <w:multiLevelType w:val="hybridMultilevel"/>
    <w:tmpl w:val="F82C4410"/>
    <w:lvl w:ilvl="0" w:tplc="04090001">
      <w:start w:val="1"/>
      <w:numFmt w:val="bullet"/>
      <w:lvlText w:val=""/>
      <w:lvlJc w:val="left"/>
      <w:pPr>
        <w:ind w:left="720" w:hanging="360"/>
      </w:pPr>
      <w:rPr>
        <w:rFonts w:ascii="Symbol" w:hAnsi="Symbol" w:hint="default"/>
      </w:rPr>
    </w:lvl>
    <w:lvl w:ilvl="1" w:tplc="8E12BF44">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F34992"/>
    <w:multiLevelType w:val="hybridMultilevel"/>
    <w:tmpl w:val="5A749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
  </w:num>
  <w:num w:numId="5">
    <w:abstractNumId w:val="4"/>
  </w:num>
  <w:num w:numId="6">
    <w:abstractNumId w:val="3"/>
  </w:num>
  <w:num w:numId="7">
    <w:abstractNumId w:val="8"/>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9C9"/>
    <w:rsid w:val="000147C3"/>
    <w:rsid w:val="0003399C"/>
    <w:rsid w:val="000A2FB7"/>
    <w:rsid w:val="000E56E3"/>
    <w:rsid w:val="00177C06"/>
    <w:rsid w:val="00182035"/>
    <w:rsid w:val="002339D2"/>
    <w:rsid w:val="002870E7"/>
    <w:rsid w:val="003021EF"/>
    <w:rsid w:val="00310CA8"/>
    <w:rsid w:val="0036797D"/>
    <w:rsid w:val="003C585A"/>
    <w:rsid w:val="003D39C9"/>
    <w:rsid w:val="003F1364"/>
    <w:rsid w:val="00424B56"/>
    <w:rsid w:val="004447AC"/>
    <w:rsid w:val="004F4089"/>
    <w:rsid w:val="00564DF9"/>
    <w:rsid w:val="0058088D"/>
    <w:rsid w:val="005A45DE"/>
    <w:rsid w:val="005F2C5F"/>
    <w:rsid w:val="006168F4"/>
    <w:rsid w:val="00672D49"/>
    <w:rsid w:val="006E2A40"/>
    <w:rsid w:val="006E391C"/>
    <w:rsid w:val="00722374"/>
    <w:rsid w:val="00722BD1"/>
    <w:rsid w:val="00722D4D"/>
    <w:rsid w:val="00762D0C"/>
    <w:rsid w:val="007826E6"/>
    <w:rsid w:val="00807169"/>
    <w:rsid w:val="00922A46"/>
    <w:rsid w:val="0094309D"/>
    <w:rsid w:val="009541BE"/>
    <w:rsid w:val="009775B1"/>
    <w:rsid w:val="00990E6C"/>
    <w:rsid w:val="009C20CD"/>
    <w:rsid w:val="00A63818"/>
    <w:rsid w:val="00B42511"/>
    <w:rsid w:val="00B55115"/>
    <w:rsid w:val="00B902C7"/>
    <w:rsid w:val="00BB38B3"/>
    <w:rsid w:val="00BC313F"/>
    <w:rsid w:val="00BE38B1"/>
    <w:rsid w:val="00C656B1"/>
    <w:rsid w:val="00C7315E"/>
    <w:rsid w:val="00C9295B"/>
    <w:rsid w:val="00CE0727"/>
    <w:rsid w:val="00D109D3"/>
    <w:rsid w:val="00D21830"/>
    <w:rsid w:val="00D35B3B"/>
    <w:rsid w:val="00D37F8D"/>
    <w:rsid w:val="00D40405"/>
    <w:rsid w:val="00E5027B"/>
    <w:rsid w:val="00E522C0"/>
    <w:rsid w:val="00E71FC5"/>
    <w:rsid w:val="00F31448"/>
    <w:rsid w:val="00F422CF"/>
    <w:rsid w:val="00F52F3D"/>
    <w:rsid w:val="00FB357F"/>
    <w:rsid w:val="00FD0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6DAA6"/>
  <w15:chartTrackingRefBased/>
  <w15:docId w15:val="{E7547D6D-4728-407E-944A-3020B9886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0E7"/>
  </w:style>
  <w:style w:type="paragraph" w:styleId="Heading1">
    <w:name w:val="heading 1"/>
    <w:basedOn w:val="Normal"/>
    <w:next w:val="Normal"/>
    <w:link w:val="Heading1Char"/>
    <w:uiPriority w:val="9"/>
    <w:qFormat/>
    <w:rsid w:val="003D39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39C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3D39C9"/>
    <w:pPr>
      <w:ind w:left="720"/>
      <w:contextualSpacing/>
    </w:pPr>
  </w:style>
  <w:style w:type="paragraph" w:styleId="Header">
    <w:name w:val="header"/>
    <w:basedOn w:val="Normal"/>
    <w:link w:val="HeaderChar"/>
    <w:uiPriority w:val="99"/>
    <w:unhideWhenUsed/>
    <w:rsid w:val="00D35B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5B3B"/>
  </w:style>
  <w:style w:type="paragraph" w:styleId="Footer">
    <w:name w:val="footer"/>
    <w:basedOn w:val="Normal"/>
    <w:link w:val="FooterChar"/>
    <w:uiPriority w:val="99"/>
    <w:unhideWhenUsed/>
    <w:rsid w:val="00D35B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5B3B"/>
  </w:style>
  <w:style w:type="paragraph" w:styleId="NormalWeb">
    <w:name w:val="Normal (Web)"/>
    <w:basedOn w:val="Normal"/>
    <w:uiPriority w:val="99"/>
    <w:semiHidden/>
    <w:unhideWhenUsed/>
    <w:rsid w:val="00D35B3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C313F"/>
    <w:rPr>
      <w:color w:val="0563C1" w:themeColor="hyperlink"/>
      <w:u w:val="single"/>
    </w:rPr>
  </w:style>
  <w:style w:type="character" w:styleId="CommentReference">
    <w:name w:val="annotation reference"/>
    <w:basedOn w:val="DefaultParagraphFont"/>
    <w:uiPriority w:val="99"/>
    <w:semiHidden/>
    <w:unhideWhenUsed/>
    <w:rsid w:val="00E71FC5"/>
    <w:rPr>
      <w:sz w:val="16"/>
      <w:szCs w:val="16"/>
    </w:rPr>
  </w:style>
  <w:style w:type="paragraph" w:styleId="CommentText">
    <w:name w:val="annotation text"/>
    <w:basedOn w:val="Normal"/>
    <w:link w:val="CommentTextChar"/>
    <w:uiPriority w:val="99"/>
    <w:unhideWhenUsed/>
    <w:rsid w:val="00E71FC5"/>
    <w:pPr>
      <w:spacing w:line="240" w:lineRule="auto"/>
    </w:pPr>
    <w:rPr>
      <w:sz w:val="20"/>
      <w:szCs w:val="20"/>
    </w:rPr>
  </w:style>
  <w:style w:type="character" w:customStyle="1" w:styleId="CommentTextChar">
    <w:name w:val="Comment Text Char"/>
    <w:basedOn w:val="DefaultParagraphFont"/>
    <w:link w:val="CommentText"/>
    <w:uiPriority w:val="99"/>
    <w:rsid w:val="00E71FC5"/>
    <w:rPr>
      <w:sz w:val="20"/>
      <w:szCs w:val="20"/>
    </w:rPr>
  </w:style>
  <w:style w:type="paragraph" w:styleId="CommentSubject">
    <w:name w:val="annotation subject"/>
    <w:basedOn w:val="CommentText"/>
    <w:next w:val="CommentText"/>
    <w:link w:val="CommentSubjectChar"/>
    <w:uiPriority w:val="99"/>
    <w:semiHidden/>
    <w:unhideWhenUsed/>
    <w:rsid w:val="00E71FC5"/>
    <w:rPr>
      <w:b/>
      <w:bCs/>
    </w:rPr>
  </w:style>
  <w:style w:type="character" w:customStyle="1" w:styleId="CommentSubjectChar">
    <w:name w:val="Comment Subject Char"/>
    <w:basedOn w:val="CommentTextChar"/>
    <w:link w:val="CommentSubject"/>
    <w:uiPriority w:val="99"/>
    <w:semiHidden/>
    <w:rsid w:val="00E71FC5"/>
    <w:rPr>
      <w:b/>
      <w:bCs/>
      <w:sz w:val="20"/>
      <w:szCs w:val="20"/>
    </w:rPr>
  </w:style>
  <w:style w:type="paragraph" w:styleId="BalloonText">
    <w:name w:val="Balloon Text"/>
    <w:basedOn w:val="Normal"/>
    <w:link w:val="BalloonTextChar"/>
    <w:uiPriority w:val="99"/>
    <w:semiHidden/>
    <w:unhideWhenUsed/>
    <w:rsid w:val="00E71F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FC5"/>
    <w:rPr>
      <w:rFonts w:ascii="Segoe UI" w:hAnsi="Segoe UI" w:cs="Segoe UI"/>
      <w:sz w:val="18"/>
      <w:szCs w:val="18"/>
    </w:rPr>
  </w:style>
  <w:style w:type="character" w:styleId="FollowedHyperlink">
    <w:name w:val="FollowedHyperlink"/>
    <w:basedOn w:val="DefaultParagraphFont"/>
    <w:uiPriority w:val="99"/>
    <w:semiHidden/>
    <w:unhideWhenUsed/>
    <w:rsid w:val="00F31448"/>
    <w:rPr>
      <w:color w:val="954F72" w:themeColor="followedHyperlink"/>
      <w:u w:val="single"/>
    </w:rPr>
  </w:style>
  <w:style w:type="paragraph" w:styleId="Revision">
    <w:name w:val="Revision"/>
    <w:hidden/>
    <w:uiPriority w:val="99"/>
    <w:semiHidden/>
    <w:rsid w:val="003F1364"/>
    <w:pPr>
      <w:spacing w:after="0" w:line="240" w:lineRule="auto"/>
    </w:pPr>
  </w:style>
  <w:style w:type="character" w:customStyle="1" w:styleId="cf01">
    <w:name w:val="cf01"/>
    <w:basedOn w:val="DefaultParagraphFont"/>
    <w:rsid w:val="007826E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96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PHS-SFALLS.AMCK.NET\FILES\COMMON\MCK\AH-RES\Comm_Research\TrainingQAQC\Trainings\Principal_Investigators\200616_SharedDrive.pptx" TargetMode="External"/><Relationship Id="rId13" Type="http://schemas.openxmlformats.org/officeDocument/2006/relationships/hyperlink" Target="file:///\\PHS-SFALLS.AMCK.NET\FILES\COMMON\MCK\AH-RES\Comm_Research\TrainingQAQC\Trainings\Principal_Investigators\Terminology.docx" TargetMode="External"/><Relationship Id="rId18" Type="http://schemas.openxmlformats.org/officeDocument/2006/relationships/hyperlink" Target="mailto:Jyoti.Angal@avera.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Jessica.Seiler@avera.org" TargetMode="External"/><Relationship Id="rId7" Type="http://schemas.openxmlformats.org/officeDocument/2006/relationships/hyperlink" Target="file:///\\PHS-SFALLS.AMCK.NET\FILES\COMMON\MCK\AH-RES\Comm_Research\TrainingQAQC\Trainings\Principal_Investigators\PI_training.pptx" TargetMode="External"/><Relationship Id="rId12" Type="http://schemas.openxmlformats.org/officeDocument/2006/relationships/hyperlink" Target="file:///\\PHS-SFALLS.AMCK.NET\FILES\COMMON\MCK\AH-RES\Comm_Research\TrainingQAQC\Trainings\Principal_Investigators\eSignature%20Documents%20Cheat%20Sheet.docx" TargetMode="External"/><Relationship Id="rId17" Type="http://schemas.openxmlformats.org/officeDocument/2006/relationships/hyperlink" Target="mailto:Amy.Elliott@avera.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crps.org/principal-investigator-training" TargetMode="External"/><Relationship Id="rId20" Type="http://schemas.openxmlformats.org/officeDocument/2006/relationships/hyperlink" Target="mailto:Shelby.Cerkovnik@avera.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PHS-SFALLS.AMCK.NET\FILES\COMMON\MCK\AH-RES\Comm_Research\TrainingQAQC\Trainings\Principal_Investigators\eReg%20Viewing%20Documents%20Cheat%20Sheet_PI%20Only.docx"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bumc.bu.edu/crro/training-education/pi-role-training/" TargetMode="External"/><Relationship Id="rId23" Type="http://schemas.openxmlformats.org/officeDocument/2006/relationships/hyperlink" Target="mailto:ClinicalResearch@avera.org" TargetMode="External"/><Relationship Id="rId10" Type="http://schemas.openxmlformats.org/officeDocument/2006/relationships/hyperlink" Target="file:///\\PHS-SFALLS.AMCK.NET\FILES\COMMON\MCK\AH-RES\Comm_Research\TrainingQAQC\Trainings\Principal_Investigators\eReg%20Creating%20PIN%20Cheat%20Sheet.docx" TargetMode="External"/><Relationship Id="rId19" Type="http://schemas.openxmlformats.org/officeDocument/2006/relationships/hyperlink" Target="mailto:Christa.Friedrich@avera.org" TargetMode="External"/><Relationship Id="rId4" Type="http://schemas.openxmlformats.org/officeDocument/2006/relationships/webSettings" Target="webSettings.xml"/><Relationship Id="rId9" Type="http://schemas.openxmlformats.org/officeDocument/2006/relationships/hyperlink" Target="file:///\\PHS-SFALLS.AMCK.NET\FILES\COMMON\MCK\AH-RES\Comm_Research\TrainingQAQC\Trainings\Principal_Investigators\eReg%20Training%20Packet%20for%20eSigners%20for%20Principal%20Investigators_V2.pdf" TargetMode="External"/><Relationship Id="rId14" Type="http://schemas.openxmlformats.org/officeDocument/2006/relationships/hyperlink" Target="https://www.med.upenn.edu/ocr/pi-training.html" TargetMode="External"/><Relationship Id="rId22" Type="http://schemas.openxmlformats.org/officeDocument/2006/relationships/hyperlink" Target="mailto:Rachel.Johannsen@avera,org"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1757</Words>
  <Characters>10020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Avera</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Christa Friedrich</dc:creator>
  <cp:keywords/>
  <dc:description/>
  <cp:lastModifiedBy>Maria Barber</cp:lastModifiedBy>
  <cp:revision>2</cp:revision>
  <dcterms:created xsi:type="dcterms:W3CDTF">2024-02-08T00:29:00Z</dcterms:created>
  <dcterms:modified xsi:type="dcterms:W3CDTF">2024-02-08T00:29:00Z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-934487965</vt:i4>
  </property>
  <property fmtid="{D5CDD505-2E9C-101B-9397-08002B2CF9AE}" pid="3" name="_NewReviewCycle">
    <vt:lpwstr/>
  </property>
  <property fmtid="{D5CDD505-2E9C-101B-9397-08002B2CF9AE}" pid="4" name="_EmailSubject">
    <vt:lpwstr>ISPCTN: Share New Investigator eBinder with the network </vt:lpwstr>
  </property>
  <property fmtid="{D5CDD505-2E9C-101B-9397-08002B2CF9AE}" pid="5" name="_AuthorEmail">
    <vt:lpwstr>Maria.Barber@avera.org</vt:lpwstr>
  </property>
  <property fmtid="{D5CDD505-2E9C-101B-9397-08002B2CF9AE}" pid="6" name="_AuthorEmailDisplayName">
    <vt:lpwstr>Maria Barber</vt:lpwstr>
  </property>
  <property fmtid="{D5CDD505-2E9C-101B-9397-08002B2CF9AE}" pid="8" name="_PreviousAdHocReviewCycleID">
    <vt:i4>704316825</vt:i4>
  </property>
</Properties>
</file>